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8DD5" w14:textId="2DABC412" w:rsidR="00E723EB" w:rsidRDefault="00E723EB" w:rsidP="00A4590F">
      <w:pPr>
        <w:jc w:val="center"/>
        <w:rPr>
          <w:b/>
          <w:color w:val="2F5496" w:themeColor="accent5" w:themeShade="BF"/>
          <w:sz w:val="52"/>
          <w:szCs w:val="52"/>
          <w:u w:val="single"/>
        </w:rPr>
      </w:pPr>
      <w:r>
        <w:rPr>
          <w:b/>
          <w:color w:val="2F5496" w:themeColor="accent5" w:themeShade="BF"/>
          <w:sz w:val="52"/>
          <w:szCs w:val="52"/>
          <w:u w:val="single"/>
        </w:rPr>
        <w:t>Knight</w:t>
      </w:r>
      <w:r w:rsidR="00856357">
        <w:rPr>
          <w:b/>
          <w:color w:val="2F5496" w:themeColor="accent5" w:themeShade="BF"/>
          <w:sz w:val="52"/>
          <w:szCs w:val="52"/>
          <w:u w:val="single"/>
        </w:rPr>
        <w:t>’</w:t>
      </w:r>
      <w:r>
        <w:rPr>
          <w:b/>
          <w:color w:val="2F5496" w:themeColor="accent5" w:themeShade="BF"/>
          <w:sz w:val="52"/>
          <w:szCs w:val="52"/>
          <w:u w:val="single"/>
        </w:rPr>
        <w:t xml:space="preserve">s </w:t>
      </w:r>
      <w:proofErr w:type="spellStart"/>
      <w:r>
        <w:rPr>
          <w:b/>
          <w:color w:val="2F5496" w:themeColor="accent5" w:themeShade="BF"/>
          <w:sz w:val="52"/>
          <w:szCs w:val="52"/>
          <w:u w:val="single"/>
        </w:rPr>
        <w:t>En</w:t>
      </w:r>
      <w:r w:rsidR="00AC466E">
        <w:rPr>
          <w:b/>
          <w:color w:val="2F5496" w:themeColor="accent5" w:themeShade="BF"/>
          <w:sz w:val="52"/>
          <w:szCs w:val="52"/>
          <w:u w:val="single"/>
        </w:rPr>
        <w:t>h</w:t>
      </w:r>
      <w:r>
        <w:rPr>
          <w:b/>
          <w:color w:val="2F5496" w:themeColor="accent5" w:themeShade="BF"/>
          <w:sz w:val="52"/>
          <w:szCs w:val="52"/>
          <w:u w:val="single"/>
        </w:rPr>
        <w:t>am</w:t>
      </w:r>
      <w:proofErr w:type="spellEnd"/>
      <w:r>
        <w:rPr>
          <w:b/>
          <w:color w:val="2F5496" w:themeColor="accent5" w:themeShade="BF"/>
          <w:sz w:val="52"/>
          <w:szCs w:val="52"/>
          <w:u w:val="single"/>
        </w:rPr>
        <w:t xml:space="preserve"> School</w:t>
      </w:r>
    </w:p>
    <w:p w14:paraId="52F9E8F0" w14:textId="00844B69" w:rsidR="001252E9" w:rsidRDefault="00581F52" w:rsidP="00A4590F">
      <w:pPr>
        <w:jc w:val="center"/>
        <w:rPr>
          <w:b/>
          <w:color w:val="2F5496" w:themeColor="accent5" w:themeShade="BF"/>
          <w:sz w:val="52"/>
          <w:szCs w:val="52"/>
          <w:u w:val="single"/>
        </w:rPr>
      </w:pPr>
      <w:r>
        <w:rPr>
          <w:b/>
          <w:color w:val="2F5496" w:themeColor="accent5" w:themeShade="BF"/>
          <w:sz w:val="52"/>
          <w:szCs w:val="52"/>
          <w:u w:val="single"/>
        </w:rPr>
        <w:t>Computing</w:t>
      </w:r>
      <w:r w:rsidR="001252E9">
        <w:rPr>
          <w:b/>
          <w:color w:val="2F5496" w:themeColor="accent5" w:themeShade="BF"/>
          <w:sz w:val="52"/>
          <w:szCs w:val="52"/>
          <w:u w:val="single"/>
        </w:rPr>
        <w:t xml:space="preserve"> Action Plan </w:t>
      </w:r>
    </w:p>
    <w:p w14:paraId="09BEDA05" w14:textId="586A23BD" w:rsidR="00A4590F" w:rsidRPr="00A4590F" w:rsidRDefault="00D47C5E" w:rsidP="00A4590F">
      <w:pPr>
        <w:jc w:val="center"/>
        <w:rPr>
          <w:b/>
          <w:color w:val="2F5496" w:themeColor="accent5" w:themeShade="BF"/>
          <w:sz w:val="52"/>
          <w:szCs w:val="52"/>
          <w:u w:val="single"/>
        </w:rPr>
      </w:pPr>
      <w:r>
        <w:rPr>
          <w:b/>
          <w:color w:val="2F5496" w:themeColor="accent5" w:themeShade="BF"/>
          <w:sz w:val="52"/>
          <w:szCs w:val="52"/>
          <w:u w:val="single"/>
        </w:rPr>
        <w:t>(</w:t>
      </w:r>
      <w:r w:rsidR="00F17A91" w:rsidRPr="00A4590F">
        <w:rPr>
          <w:b/>
          <w:color w:val="2F5496" w:themeColor="accent5" w:themeShade="BF"/>
          <w:sz w:val="52"/>
          <w:szCs w:val="52"/>
          <w:u w:val="single"/>
        </w:rPr>
        <w:t>202</w:t>
      </w:r>
      <w:r w:rsidR="00E723EB">
        <w:rPr>
          <w:b/>
          <w:color w:val="2F5496" w:themeColor="accent5" w:themeShade="BF"/>
          <w:sz w:val="52"/>
          <w:szCs w:val="52"/>
          <w:u w:val="single"/>
        </w:rPr>
        <w:t>4</w:t>
      </w:r>
      <w:r w:rsidR="002922EF">
        <w:rPr>
          <w:b/>
          <w:color w:val="2F5496" w:themeColor="accent5" w:themeShade="BF"/>
          <w:sz w:val="52"/>
          <w:szCs w:val="52"/>
          <w:u w:val="single"/>
        </w:rPr>
        <w:t xml:space="preserve"> - 202</w:t>
      </w:r>
      <w:r w:rsidR="00E723EB">
        <w:rPr>
          <w:b/>
          <w:color w:val="2F5496" w:themeColor="accent5" w:themeShade="BF"/>
          <w:sz w:val="52"/>
          <w:szCs w:val="52"/>
          <w:u w:val="single"/>
        </w:rPr>
        <w:t>5</w:t>
      </w:r>
      <w:r w:rsidR="00F17A91" w:rsidRPr="00A4590F">
        <w:rPr>
          <w:b/>
          <w:color w:val="2F5496" w:themeColor="accent5" w:themeShade="BF"/>
          <w:sz w:val="52"/>
          <w:szCs w:val="52"/>
          <w:u w:val="single"/>
        </w:rPr>
        <w:t>)</w:t>
      </w:r>
    </w:p>
    <w:p w14:paraId="79BEB819" w14:textId="77777777" w:rsidR="00A4590F" w:rsidRDefault="00A4590F" w:rsidP="00A4590F">
      <w:pPr>
        <w:jc w:val="center"/>
        <w:rPr>
          <w:b/>
          <w:color w:val="2F5496" w:themeColor="accent5" w:themeShade="BF"/>
          <w:sz w:val="32"/>
          <w:szCs w:val="32"/>
          <w:u w:val="single"/>
        </w:rPr>
      </w:pPr>
    </w:p>
    <w:p w14:paraId="158B8665" w14:textId="77777777" w:rsidR="00A4590F" w:rsidRPr="00A4590F" w:rsidRDefault="00F17A91" w:rsidP="00A4590F">
      <w:pPr>
        <w:shd w:val="clear" w:color="auto" w:fill="FFFFFF"/>
        <w:spacing w:after="0" w:line="240" w:lineRule="auto"/>
        <w:jc w:val="center"/>
        <w:textAlignment w:val="top"/>
        <w:outlineLvl w:val="1"/>
        <w:rPr>
          <w:rFonts w:ascii="Segoe UI" w:eastAsia="Times New Roman" w:hAnsi="Segoe UI" w:cs="Segoe UI"/>
          <w:b/>
          <w:bCs/>
          <w:color w:val="674196"/>
          <w:sz w:val="36"/>
          <w:szCs w:val="36"/>
          <w:u w:val="single"/>
          <w:lang w:eastAsia="en-GB"/>
        </w:rPr>
      </w:pPr>
      <w:r w:rsidRPr="00A4590F">
        <w:rPr>
          <w:rFonts w:ascii="Segoe UI" w:eastAsia="Times New Roman" w:hAnsi="Segoe UI" w:cs="Segoe UI"/>
          <w:b/>
          <w:bCs/>
          <w:color w:val="674196"/>
          <w:sz w:val="36"/>
          <w:szCs w:val="36"/>
          <w:u w:val="single"/>
          <w:lang w:eastAsia="en-GB"/>
        </w:rPr>
        <w:t xml:space="preserve">Vision </w:t>
      </w:r>
    </w:p>
    <w:p w14:paraId="24AF90D5" w14:textId="5C58C7D4" w:rsidR="00A4590F" w:rsidRPr="00A4590F" w:rsidRDefault="00F17A91" w:rsidP="00A4590F">
      <w:pPr>
        <w:shd w:val="clear" w:color="auto" w:fill="FFFFFF"/>
        <w:spacing w:after="0" w:line="240" w:lineRule="auto"/>
        <w:jc w:val="center"/>
        <w:textAlignment w:val="top"/>
        <w:outlineLvl w:val="1"/>
        <w:rPr>
          <w:rFonts w:ascii="Segoe UI" w:eastAsia="Times New Roman" w:hAnsi="Segoe UI" w:cs="Segoe UI"/>
          <w:b/>
          <w:bCs/>
          <w:color w:val="674196"/>
          <w:sz w:val="36"/>
          <w:szCs w:val="36"/>
          <w:lang w:eastAsia="en-GB"/>
        </w:rPr>
      </w:pPr>
      <w:r w:rsidRPr="00A4590F">
        <w:rPr>
          <w:rFonts w:ascii="Segoe UI" w:eastAsia="Times New Roman" w:hAnsi="Segoe UI" w:cs="Segoe UI"/>
          <w:b/>
          <w:bCs/>
          <w:color w:val="674196"/>
          <w:sz w:val="36"/>
          <w:szCs w:val="36"/>
          <w:lang w:eastAsia="en-GB"/>
        </w:rPr>
        <w:t>At Knight</w:t>
      </w:r>
      <w:r w:rsidR="00E359C6">
        <w:rPr>
          <w:rFonts w:ascii="Segoe UI" w:eastAsia="Times New Roman" w:hAnsi="Segoe UI" w:cs="Segoe UI"/>
          <w:b/>
          <w:bCs/>
          <w:color w:val="674196"/>
          <w:sz w:val="36"/>
          <w:szCs w:val="36"/>
          <w:lang w:eastAsia="en-GB"/>
        </w:rPr>
        <w:t>’</w:t>
      </w:r>
      <w:r w:rsidRPr="00A4590F">
        <w:rPr>
          <w:rFonts w:ascii="Segoe UI" w:eastAsia="Times New Roman" w:hAnsi="Segoe UI" w:cs="Segoe UI"/>
          <w:b/>
          <w:bCs/>
          <w:color w:val="674196"/>
          <w:sz w:val="36"/>
          <w:szCs w:val="36"/>
          <w:lang w:eastAsia="en-GB"/>
        </w:rPr>
        <w:t xml:space="preserve">s </w:t>
      </w:r>
      <w:proofErr w:type="spellStart"/>
      <w:r w:rsidR="00E723EB">
        <w:rPr>
          <w:rFonts w:ascii="Segoe UI" w:eastAsia="Times New Roman" w:hAnsi="Segoe UI" w:cs="Segoe UI"/>
          <w:b/>
          <w:bCs/>
          <w:color w:val="674196"/>
          <w:sz w:val="36"/>
          <w:szCs w:val="36"/>
          <w:lang w:eastAsia="en-GB"/>
        </w:rPr>
        <w:t>Enham</w:t>
      </w:r>
      <w:proofErr w:type="spellEnd"/>
      <w:r w:rsidR="00E723EB">
        <w:rPr>
          <w:rFonts w:ascii="Segoe UI" w:eastAsia="Times New Roman" w:hAnsi="Segoe UI" w:cs="Segoe UI"/>
          <w:b/>
          <w:bCs/>
          <w:color w:val="674196"/>
          <w:sz w:val="36"/>
          <w:szCs w:val="36"/>
          <w:lang w:eastAsia="en-GB"/>
        </w:rPr>
        <w:t xml:space="preserve"> </w:t>
      </w:r>
      <w:r w:rsidRPr="00A4590F">
        <w:rPr>
          <w:rFonts w:ascii="Segoe UI" w:eastAsia="Times New Roman" w:hAnsi="Segoe UI" w:cs="Segoe UI"/>
          <w:b/>
          <w:bCs/>
          <w:color w:val="674196"/>
          <w:sz w:val="36"/>
          <w:szCs w:val="36"/>
          <w:lang w:eastAsia="en-GB"/>
        </w:rPr>
        <w:t>School</w:t>
      </w:r>
      <w:r w:rsidR="00E723EB">
        <w:rPr>
          <w:rFonts w:ascii="Segoe UI" w:eastAsia="Times New Roman" w:hAnsi="Segoe UI" w:cs="Segoe UI"/>
          <w:b/>
          <w:bCs/>
          <w:color w:val="674196"/>
          <w:sz w:val="36"/>
          <w:szCs w:val="36"/>
          <w:lang w:eastAsia="en-GB"/>
        </w:rPr>
        <w:t>s</w:t>
      </w:r>
      <w:r w:rsidRPr="00A4590F">
        <w:rPr>
          <w:rFonts w:ascii="Segoe UI" w:eastAsia="Times New Roman" w:hAnsi="Segoe UI" w:cs="Segoe UI"/>
          <w:b/>
          <w:bCs/>
          <w:color w:val="674196"/>
          <w:sz w:val="36"/>
          <w:szCs w:val="36"/>
          <w:lang w:eastAsia="en-GB"/>
        </w:rPr>
        <w:t xml:space="preserve"> we provide… </w:t>
      </w:r>
    </w:p>
    <w:p w14:paraId="7E54016F" w14:textId="77777777" w:rsidR="00A4590F" w:rsidRPr="00A4590F" w:rsidRDefault="00F17A91" w:rsidP="00A4590F">
      <w:pPr>
        <w:shd w:val="clear" w:color="auto" w:fill="FFFFFF"/>
        <w:spacing w:after="0" w:line="240" w:lineRule="auto"/>
        <w:jc w:val="center"/>
        <w:textAlignment w:val="top"/>
        <w:rPr>
          <w:rFonts w:ascii="Segoe UI" w:eastAsia="Times New Roman" w:hAnsi="Segoe UI" w:cs="Segoe UI"/>
          <w:color w:val="000000"/>
          <w:sz w:val="24"/>
          <w:szCs w:val="24"/>
          <w:lang w:eastAsia="en-GB"/>
        </w:rPr>
      </w:pPr>
      <w:r w:rsidRPr="00A4590F">
        <w:rPr>
          <w:rFonts w:ascii="Segoe UI" w:eastAsia="Times New Roman" w:hAnsi="Segoe UI" w:cs="Segoe UI"/>
          <w:color w:val="000000"/>
          <w:sz w:val="24"/>
          <w:szCs w:val="24"/>
          <w:lang w:eastAsia="en-GB"/>
        </w:rPr>
        <w:t>'Inclusive and ambitious learning experiences where our school community feels safe and motivated to achieve their best.'</w:t>
      </w:r>
    </w:p>
    <w:p w14:paraId="77C7F928" w14:textId="51918EF3" w:rsidR="00A4590F" w:rsidRDefault="008859F2" w:rsidP="00A4590F">
      <w:pPr>
        <w:ind w:right="-57"/>
        <w:jc w:val="center"/>
        <w:rPr>
          <w:b/>
          <w:color w:val="7030A0"/>
          <w:sz w:val="40"/>
          <w:szCs w:val="40"/>
        </w:rPr>
      </w:pPr>
      <w:r>
        <w:rPr>
          <w:b/>
          <w:noProof/>
          <w:color w:val="7030A0"/>
          <w:sz w:val="40"/>
          <w:szCs w:val="40"/>
        </w:rPr>
        <w:drawing>
          <wp:anchor distT="0" distB="0" distL="114300" distR="114300" simplePos="0" relativeHeight="251700224" behindDoc="0" locked="0" layoutInCell="1" allowOverlap="1" wp14:anchorId="64509314" wp14:editId="5825F2D7">
            <wp:simplePos x="0" y="0"/>
            <wp:positionH relativeFrom="margin">
              <wp:align>center</wp:align>
            </wp:positionH>
            <wp:positionV relativeFrom="paragraph">
              <wp:posOffset>174726</wp:posOffset>
            </wp:positionV>
            <wp:extent cx="1617980" cy="1470660"/>
            <wp:effectExtent l="0" t="0" r="1270" b="0"/>
            <wp:wrapSquare wrapText="right"/>
            <wp:docPr id="16" name="Picture 16" descr="Knights_Enham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_Enham_Logo_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98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0830C" w14:textId="4BE2A99B" w:rsidR="008859F2" w:rsidRDefault="008859F2" w:rsidP="00A4590F">
      <w:pPr>
        <w:ind w:right="-57"/>
        <w:jc w:val="center"/>
        <w:rPr>
          <w:b/>
          <w:color w:val="7030A0"/>
          <w:sz w:val="40"/>
          <w:szCs w:val="40"/>
        </w:rPr>
      </w:pPr>
    </w:p>
    <w:p w14:paraId="226C1FCB" w14:textId="42E217E5" w:rsidR="008859F2" w:rsidRDefault="008859F2" w:rsidP="00A4590F">
      <w:pPr>
        <w:ind w:right="-57"/>
        <w:jc w:val="center"/>
        <w:rPr>
          <w:b/>
          <w:color w:val="7030A0"/>
          <w:sz w:val="40"/>
          <w:szCs w:val="40"/>
        </w:rPr>
      </w:pPr>
    </w:p>
    <w:p w14:paraId="76BB7458" w14:textId="77777777" w:rsidR="008859F2" w:rsidRDefault="008859F2" w:rsidP="00A4590F">
      <w:pPr>
        <w:ind w:right="-57"/>
        <w:jc w:val="center"/>
        <w:rPr>
          <w:b/>
          <w:color w:val="7030A0"/>
          <w:sz w:val="40"/>
          <w:szCs w:val="40"/>
        </w:rPr>
      </w:pPr>
    </w:p>
    <w:p w14:paraId="4DAE5ADB" w14:textId="77777777" w:rsidR="00A4590F" w:rsidRPr="00A4590F" w:rsidRDefault="00F17A91" w:rsidP="00A4590F">
      <w:pPr>
        <w:ind w:right="-57"/>
        <w:jc w:val="center"/>
        <w:rPr>
          <w:b/>
          <w:color w:val="7030A0"/>
          <w:sz w:val="40"/>
          <w:szCs w:val="40"/>
        </w:rPr>
      </w:pPr>
      <w:r w:rsidRPr="00A4590F">
        <w:rPr>
          <w:b/>
          <w:color w:val="7030A0"/>
          <w:sz w:val="40"/>
          <w:szCs w:val="40"/>
        </w:rPr>
        <w:t>‘Together We Achieve’</w:t>
      </w:r>
    </w:p>
    <w:p w14:paraId="34E06FFB" w14:textId="77777777" w:rsidR="00A4590F" w:rsidRDefault="00A4590F" w:rsidP="00A4590F">
      <w:pPr>
        <w:jc w:val="center"/>
        <w:rPr>
          <w:b/>
          <w:color w:val="2F5496" w:themeColor="accent5" w:themeShade="BF"/>
          <w:sz w:val="32"/>
          <w:szCs w:val="32"/>
          <w:u w:val="single"/>
        </w:rPr>
      </w:pPr>
    </w:p>
    <w:p w14:paraId="2134C3A8" w14:textId="11E957D6" w:rsidR="00A4590F" w:rsidRDefault="00A4590F" w:rsidP="00A4590F">
      <w:pPr>
        <w:jc w:val="center"/>
        <w:rPr>
          <w:b/>
          <w:color w:val="2F5496" w:themeColor="accent5" w:themeShade="BF"/>
          <w:sz w:val="32"/>
          <w:szCs w:val="32"/>
          <w:u w:val="single"/>
        </w:rPr>
      </w:pPr>
    </w:p>
    <w:p w14:paraId="3FDB63F7" w14:textId="77777777" w:rsidR="001252E9" w:rsidRDefault="001252E9" w:rsidP="00A4590F">
      <w:pPr>
        <w:jc w:val="center"/>
        <w:rPr>
          <w:b/>
          <w:color w:val="2F5496" w:themeColor="accent5" w:themeShade="BF"/>
          <w:sz w:val="32"/>
          <w:szCs w:val="32"/>
          <w:u w:val="single"/>
        </w:rPr>
      </w:pPr>
    </w:p>
    <w:p w14:paraId="0042C4D9" w14:textId="77777777" w:rsidR="00A4590F" w:rsidRDefault="00A4590F" w:rsidP="00A4590F">
      <w:pPr>
        <w:jc w:val="center"/>
        <w:rPr>
          <w:b/>
          <w:color w:val="2F5496" w:themeColor="accent5" w:themeShade="BF"/>
          <w:sz w:val="32"/>
          <w:szCs w:val="32"/>
          <w:u w:val="single"/>
        </w:rPr>
      </w:pPr>
    </w:p>
    <w:p w14:paraId="54AB62D6" w14:textId="7BD836B4" w:rsidR="008859F2" w:rsidRPr="00A4590F" w:rsidRDefault="00E723EB" w:rsidP="008859F2">
      <w:pPr>
        <w:spacing w:after="120" w:line="276" w:lineRule="auto"/>
        <w:outlineLvl w:val="0"/>
        <w:rPr>
          <w:rFonts w:eastAsia="Calibri" w:cstheme="minorHAnsi"/>
          <w:b/>
          <w:color w:val="2F5496" w:themeColor="accent5" w:themeShade="BF"/>
          <w:sz w:val="40"/>
          <w:szCs w:val="40"/>
        </w:rPr>
      </w:pPr>
      <w:bookmarkStart w:id="0" w:name="_Toc416692863"/>
      <w:r>
        <w:rPr>
          <w:rFonts w:eastAsia="Calibri" w:cstheme="minorHAnsi"/>
          <w:b/>
          <w:color w:val="2F5496" w:themeColor="accent5" w:themeShade="BF"/>
          <w:sz w:val="40"/>
          <w:szCs w:val="40"/>
        </w:rPr>
        <w:lastRenderedPageBreak/>
        <w:t xml:space="preserve">Nursery &amp; Infants </w:t>
      </w:r>
      <w:r w:rsidR="008859F2" w:rsidRPr="00A4590F">
        <w:rPr>
          <w:rFonts w:eastAsia="Calibri" w:cstheme="minorHAnsi"/>
          <w:b/>
          <w:color w:val="2F5496" w:themeColor="accent5" w:themeShade="BF"/>
          <w:sz w:val="40"/>
          <w:szCs w:val="40"/>
        </w:rPr>
        <w:t xml:space="preserve">Latest Ofsted Inspection </w:t>
      </w:r>
      <w:bookmarkEnd w:id="0"/>
    </w:p>
    <w:p w14:paraId="4DFB7D0A" w14:textId="639DD85F" w:rsidR="008859F2" w:rsidRPr="00A4590F" w:rsidRDefault="008859F2" w:rsidP="008859F2">
      <w:pPr>
        <w:spacing w:before="120" w:after="60" w:line="276" w:lineRule="auto"/>
        <w:outlineLvl w:val="3"/>
        <w:rPr>
          <w:rFonts w:eastAsia="Calibri" w:cstheme="minorHAnsi"/>
          <w:color w:val="2F5496" w:themeColor="accent5" w:themeShade="BF"/>
          <w:sz w:val="26"/>
        </w:rPr>
      </w:pPr>
      <w:r w:rsidRPr="00A4590F">
        <w:rPr>
          <w:rFonts w:eastAsia="Calibri" w:cstheme="minorHAnsi"/>
          <w:color w:val="2F5496" w:themeColor="accent5" w:themeShade="BF"/>
          <w:sz w:val="26"/>
        </w:rPr>
        <w:t xml:space="preserve">Summary from Ofsted Inspection </w:t>
      </w:r>
      <w:r w:rsidRPr="00223ADB">
        <w:rPr>
          <w:rFonts w:eastAsia="Calibri" w:cstheme="minorHAnsi"/>
          <w:color w:val="2F5496" w:themeColor="accent5" w:themeShade="BF"/>
          <w:sz w:val="26"/>
        </w:rPr>
        <w:t>(</w:t>
      </w:r>
      <w:r w:rsidR="00E723EB">
        <w:rPr>
          <w:rFonts w:eastAsia="Calibri" w:cstheme="minorHAnsi"/>
          <w:color w:val="2F5496" w:themeColor="accent5" w:themeShade="BF"/>
          <w:sz w:val="26"/>
        </w:rPr>
        <w:t>March 2023</w:t>
      </w:r>
      <w:r w:rsidRPr="00A4590F">
        <w:rPr>
          <w:rFonts w:eastAsia="Calibri" w:cstheme="minorHAnsi"/>
          <w:color w:val="2F5496" w:themeColor="accent5" w:themeShade="BF"/>
          <w:sz w:val="26"/>
        </w:rPr>
        <w:t>)</w:t>
      </w:r>
    </w:p>
    <w:p w14:paraId="43F8C58B" w14:textId="77777777" w:rsidR="008859F2" w:rsidRPr="00A4590F" w:rsidRDefault="008859F2" w:rsidP="008859F2">
      <w:pPr>
        <w:rPr>
          <w:b/>
          <w:color w:val="2F5496" w:themeColor="accent5" w:themeShade="BF"/>
          <w:sz w:val="32"/>
          <w:szCs w:val="32"/>
          <w:u w:val="single"/>
        </w:rPr>
      </w:pPr>
      <w:r w:rsidRPr="00A4590F">
        <w:rPr>
          <w:b/>
          <w:color w:val="2F5496" w:themeColor="accent5" w:themeShade="BF"/>
          <w:sz w:val="32"/>
          <w:szCs w:val="32"/>
          <w:u w:val="single"/>
        </w:rPr>
        <w:t>Overall effectiveness Good</w:t>
      </w:r>
    </w:p>
    <w:p w14:paraId="39BF4854" w14:textId="77777777" w:rsidR="008859F2" w:rsidRPr="00A4590F" w:rsidRDefault="008859F2" w:rsidP="008859F2">
      <w:pPr>
        <w:pStyle w:val="ListParagraph"/>
        <w:numPr>
          <w:ilvl w:val="0"/>
          <w:numId w:val="6"/>
        </w:numPr>
        <w:rPr>
          <w:b/>
          <w:color w:val="2F5496" w:themeColor="accent5" w:themeShade="BF"/>
          <w:sz w:val="32"/>
          <w:szCs w:val="32"/>
        </w:rPr>
      </w:pPr>
      <w:r w:rsidRPr="00A4590F">
        <w:rPr>
          <w:b/>
          <w:color w:val="2F5496" w:themeColor="accent5" w:themeShade="BF"/>
          <w:sz w:val="32"/>
          <w:szCs w:val="32"/>
        </w:rPr>
        <w:t xml:space="preserve">Effectiveness of leadership and management                   </w:t>
      </w:r>
      <w:r>
        <w:rPr>
          <w:b/>
          <w:color w:val="2F5496" w:themeColor="accent5" w:themeShade="BF"/>
          <w:sz w:val="32"/>
          <w:szCs w:val="32"/>
        </w:rPr>
        <w:t xml:space="preserve">Requires Improvement </w:t>
      </w:r>
    </w:p>
    <w:p w14:paraId="7A468864" w14:textId="77777777" w:rsidR="008859F2" w:rsidRPr="00A4590F" w:rsidRDefault="008859F2" w:rsidP="008859F2">
      <w:pPr>
        <w:pStyle w:val="ListParagraph"/>
        <w:numPr>
          <w:ilvl w:val="0"/>
          <w:numId w:val="6"/>
        </w:numPr>
        <w:rPr>
          <w:b/>
          <w:color w:val="2F5496" w:themeColor="accent5" w:themeShade="BF"/>
          <w:sz w:val="32"/>
          <w:szCs w:val="32"/>
        </w:rPr>
      </w:pPr>
      <w:r w:rsidRPr="00A4590F">
        <w:rPr>
          <w:b/>
          <w:color w:val="2F5496" w:themeColor="accent5" w:themeShade="BF"/>
          <w:sz w:val="32"/>
          <w:szCs w:val="32"/>
        </w:rPr>
        <w:t xml:space="preserve">Quality of teaching, learning and assessment                   </w:t>
      </w:r>
      <w:r>
        <w:rPr>
          <w:b/>
          <w:color w:val="2F5496" w:themeColor="accent5" w:themeShade="BF"/>
          <w:sz w:val="32"/>
          <w:szCs w:val="32"/>
        </w:rPr>
        <w:t xml:space="preserve">Requires Improvement </w:t>
      </w:r>
    </w:p>
    <w:p w14:paraId="7EEB6846" w14:textId="77777777" w:rsidR="008859F2" w:rsidRPr="00A4590F" w:rsidRDefault="008859F2" w:rsidP="008859F2">
      <w:pPr>
        <w:pStyle w:val="ListParagraph"/>
        <w:numPr>
          <w:ilvl w:val="0"/>
          <w:numId w:val="6"/>
        </w:numPr>
        <w:rPr>
          <w:b/>
          <w:color w:val="2F5496" w:themeColor="accent5" w:themeShade="BF"/>
          <w:sz w:val="32"/>
          <w:szCs w:val="32"/>
        </w:rPr>
      </w:pPr>
      <w:r w:rsidRPr="00A4590F">
        <w:rPr>
          <w:b/>
          <w:color w:val="2F5496" w:themeColor="accent5" w:themeShade="BF"/>
          <w:sz w:val="32"/>
          <w:szCs w:val="32"/>
        </w:rPr>
        <w:t xml:space="preserve">Personal development, behaviour and welfare                </w:t>
      </w:r>
      <w:r>
        <w:rPr>
          <w:b/>
          <w:color w:val="2F5496" w:themeColor="accent5" w:themeShade="BF"/>
          <w:sz w:val="32"/>
          <w:szCs w:val="32"/>
        </w:rPr>
        <w:t xml:space="preserve">Requires Improvement </w:t>
      </w:r>
    </w:p>
    <w:p w14:paraId="280C40B0" w14:textId="77777777" w:rsidR="008859F2" w:rsidRDefault="008859F2" w:rsidP="008859F2">
      <w:pPr>
        <w:pStyle w:val="ListParagraph"/>
        <w:numPr>
          <w:ilvl w:val="0"/>
          <w:numId w:val="6"/>
        </w:numPr>
        <w:rPr>
          <w:b/>
          <w:color w:val="2F5496" w:themeColor="accent5" w:themeShade="BF"/>
          <w:sz w:val="32"/>
          <w:szCs w:val="32"/>
        </w:rPr>
      </w:pPr>
      <w:r w:rsidRPr="00A4590F">
        <w:rPr>
          <w:b/>
          <w:color w:val="2F5496" w:themeColor="accent5" w:themeShade="BF"/>
          <w:sz w:val="32"/>
          <w:szCs w:val="32"/>
        </w:rPr>
        <w:t xml:space="preserve">Outcomes for pupils                                                                </w:t>
      </w:r>
      <w:r>
        <w:rPr>
          <w:b/>
          <w:color w:val="2F5496" w:themeColor="accent5" w:themeShade="BF"/>
          <w:sz w:val="32"/>
          <w:szCs w:val="32"/>
        </w:rPr>
        <w:t xml:space="preserve">Requires Improvement </w:t>
      </w:r>
    </w:p>
    <w:p w14:paraId="06996629" w14:textId="77777777" w:rsidR="008859F2" w:rsidRPr="009F5A48" w:rsidRDefault="008859F2" w:rsidP="008859F2">
      <w:pPr>
        <w:rPr>
          <w:b/>
          <w:color w:val="2F5496" w:themeColor="accent5" w:themeShade="BF"/>
          <w:sz w:val="32"/>
          <w:szCs w:val="32"/>
          <w:u w:val="single"/>
        </w:rPr>
      </w:pPr>
      <w:r w:rsidRPr="009F5A48">
        <w:rPr>
          <w:b/>
          <w:color w:val="2F5496" w:themeColor="accent5" w:themeShade="BF"/>
          <w:sz w:val="32"/>
          <w:szCs w:val="32"/>
          <w:u w:val="single"/>
        </w:rPr>
        <w:t>What does the school need to do to improve?</w:t>
      </w:r>
      <w:r>
        <w:rPr>
          <w:b/>
          <w:color w:val="2F5496" w:themeColor="accent5" w:themeShade="BF"/>
          <w:sz w:val="32"/>
          <w:szCs w:val="32"/>
          <w:u w:val="single"/>
        </w:rPr>
        <w:t xml:space="preserve"> </w:t>
      </w:r>
    </w:p>
    <w:p w14:paraId="45F0E446" w14:textId="77777777" w:rsidR="008859F2" w:rsidRDefault="008859F2" w:rsidP="008859F2">
      <w:pPr>
        <w:pStyle w:val="ListParagraph"/>
        <w:numPr>
          <w:ilvl w:val="0"/>
          <w:numId w:val="22"/>
        </w:numPr>
        <w:rPr>
          <w:b/>
          <w:color w:val="2F5496" w:themeColor="accent5" w:themeShade="BF"/>
          <w:sz w:val="24"/>
          <w:szCs w:val="24"/>
        </w:rPr>
      </w:pPr>
      <w:r w:rsidRPr="009F5A48">
        <w:rPr>
          <w:b/>
          <w:color w:val="2F5496" w:themeColor="accent5" w:themeShade="BF"/>
          <w:sz w:val="24"/>
          <w:szCs w:val="24"/>
        </w:rPr>
        <w:t>In some subjects, leaders have not yet precisely identified and sequenced the detailed knowledge that they want pupils to learn in the curriculum. This means that teachers do not always know exactly what knowledge needs to be taught and in what order. Leaders need to ensure that, across all subjects, the steps of knowledge that pupils should learn are coherently planned and sequenced from the beginning of early years.</w:t>
      </w:r>
    </w:p>
    <w:p w14:paraId="45721FCE" w14:textId="77777777" w:rsidR="008859F2" w:rsidRPr="009F5A48" w:rsidRDefault="008859F2" w:rsidP="008859F2">
      <w:pPr>
        <w:pStyle w:val="ListParagraph"/>
        <w:rPr>
          <w:b/>
          <w:color w:val="2F5496" w:themeColor="accent5" w:themeShade="BF"/>
          <w:sz w:val="24"/>
          <w:szCs w:val="24"/>
        </w:rPr>
      </w:pPr>
    </w:p>
    <w:p w14:paraId="463AFB86" w14:textId="77777777" w:rsidR="008859F2" w:rsidRDefault="008859F2" w:rsidP="008859F2">
      <w:pPr>
        <w:pStyle w:val="ListParagraph"/>
        <w:numPr>
          <w:ilvl w:val="0"/>
          <w:numId w:val="22"/>
        </w:numPr>
        <w:rPr>
          <w:b/>
          <w:color w:val="2F5496" w:themeColor="accent5" w:themeShade="BF"/>
          <w:sz w:val="24"/>
          <w:szCs w:val="24"/>
        </w:rPr>
      </w:pPr>
      <w:r w:rsidRPr="009F5A48">
        <w:rPr>
          <w:b/>
          <w:color w:val="2F5496" w:themeColor="accent5" w:themeShade="BF"/>
          <w:sz w:val="24"/>
          <w:szCs w:val="24"/>
        </w:rPr>
        <w:t>Across subjects and the areas of learning in early years, curriculum implementation needs improving. Teachers do not consistently set ambitious activities that carefully match the planned curriculum. Therefore, pupils are not securely knowing more and remembering more. Leaders need to develop staff’s expertise to effectively deliver the school’s curriculum.</w:t>
      </w:r>
    </w:p>
    <w:p w14:paraId="5FD02DC7" w14:textId="77777777" w:rsidR="008859F2" w:rsidRPr="009F5A48" w:rsidRDefault="008859F2" w:rsidP="008859F2">
      <w:pPr>
        <w:pStyle w:val="ListParagraph"/>
        <w:rPr>
          <w:b/>
          <w:color w:val="2F5496" w:themeColor="accent5" w:themeShade="BF"/>
          <w:sz w:val="24"/>
          <w:szCs w:val="24"/>
        </w:rPr>
      </w:pPr>
    </w:p>
    <w:p w14:paraId="50790CED" w14:textId="77777777" w:rsidR="008859F2" w:rsidRDefault="008859F2" w:rsidP="008859F2">
      <w:pPr>
        <w:pStyle w:val="ListParagraph"/>
        <w:numPr>
          <w:ilvl w:val="0"/>
          <w:numId w:val="22"/>
        </w:numPr>
        <w:rPr>
          <w:b/>
          <w:color w:val="2F5496" w:themeColor="accent5" w:themeShade="BF"/>
          <w:sz w:val="24"/>
          <w:szCs w:val="24"/>
        </w:rPr>
      </w:pPr>
      <w:r w:rsidRPr="009F5A48">
        <w:rPr>
          <w:b/>
          <w:color w:val="2F5496" w:themeColor="accent5" w:themeShade="BF"/>
          <w:sz w:val="24"/>
          <w:szCs w:val="24"/>
        </w:rPr>
        <w:t>Leaders have not successfully established high expectations and clear routines for all pupils. This has led to inconsistencies in staff’s behaviour management approaches. Consequently, the behaviour of some pupils disrupts the learning of others. Leaders need to ensure all staff have the highest of expectations for all pupils’ behaviour and that leaders ensure there are clearly defined consequences to reinforce school rules.</w:t>
      </w:r>
    </w:p>
    <w:p w14:paraId="4EF1AD93" w14:textId="77777777" w:rsidR="008859F2" w:rsidRPr="009F5A48" w:rsidRDefault="008859F2" w:rsidP="008859F2">
      <w:pPr>
        <w:pStyle w:val="ListParagraph"/>
        <w:rPr>
          <w:b/>
          <w:color w:val="2F5496" w:themeColor="accent5" w:themeShade="BF"/>
          <w:sz w:val="24"/>
          <w:szCs w:val="24"/>
        </w:rPr>
      </w:pPr>
    </w:p>
    <w:p w14:paraId="289CB333" w14:textId="77777777" w:rsidR="008859F2" w:rsidRDefault="008859F2" w:rsidP="008859F2">
      <w:pPr>
        <w:pStyle w:val="ListParagraph"/>
        <w:numPr>
          <w:ilvl w:val="0"/>
          <w:numId w:val="22"/>
        </w:numPr>
        <w:rPr>
          <w:b/>
          <w:color w:val="2F5496" w:themeColor="accent5" w:themeShade="BF"/>
          <w:sz w:val="24"/>
          <w:szCs w:val="24"/>
        </w:rPr>
      </w:pPr>
      <w:r w:rsidRPr="009F5A48">
        <w:rPr>
          <w:b/>
          <w:color w:val="2F5496" w:themeColor="accent5" w:themeShade="BF"/>
          <w:sz w:val="24"/>
          <w:szCs w:val="24"/>
        </w:rPr>
        <w:t>Within the school’s personal development programme some aspects are not coherently sequenced. Furthermore, pupils are not currently benefiting from abroad range of experiences. Leaders need to complete their revisions to the personal development curriculum and restart the full breadth of their planned offer.</w:t>
      </w:r>
    </w:p>
    <w:p w14:paraId="1E937A5B" w14:textId="77777777" w:rsidR="008859F2" w:rsidRPr="009F5A48" w:rsidRDefault="008859F2" w:rsidP="008859F2">
      <w:pPr>
        <w:pStyle w:val="ListParagraph"/>
        <w:rPr>
          <w:b/>
          <w:color w:val="2F5496" w:themeColor="accent5" w:themeShade="BF"/>
          <w:sz w:val="24"/>
          <w:szCs w:val="24"/>
        </w:rPr>
      </w:pPr>
    </w:p>
    <w:p w14:paraId="1AC9ABD5" w14:textId="28F09771" w:rsidR="008859F2" w:rsidRDefault="008859F2" w:rsidP="008859F2">
      <w:pPr>
        <w:pStyle w:val="ListParagraph"/>
        <w:numPr>
          <w:ilvl w:val="0"/>
          <w:numId w:val="22"/>
        </w:numPr>
        <w:rPr>
          <w:b/>
          <w:color w:val="2F5496" w:themeColor="accent5" w:themeShade="BF"/>
          <w:sz w:val="24"/>
          <w:szCs w:val="24"/>
        </w:rPr>
      </w:pPr>
      <w:r w:rsidRPr="009F5A48">
        <w:rPr>
          <w:b/>
          <w:color w:val="2F5496" w:themeColor="accent5" w:themeShade="BF"/>
          <w:sz w:val="24"/>
          <w:szCs w:val="24"/>
        </w:rPr>
        <w:t>Subject leaders do not have a clear oversight of how well pupils are learning the curriculum. Leaders need to provide training and create capacity for subject leaders to ensure the curriculum is implemented effectively and pupils attain highly.</w:t>
      </w:r>
    </w:p>
    <w:p w14:paraId="4DA4F86A" w14:textId="77777777" w:rsidR="00E723EB" w:rsidRPr="00E723EB" w:rsidRDefault="00E723EB" w:rsidP="00E723EB">
      <w:pPr>
        <w:pStyle w:val="ListParagraph"/>
        <w:rPr>
          <w:b/>
          <w:color w:val="2F5496" w:themeColor="accent5" w:themeShade="BF"/>
          <w:sz w:val="24"/>
          <w:szCs w:val="24"/>
        </w:rPr>
      </w:pPr>
    </w:p>
    <w:p w14:paraId="02532BA2" w14:textId="4D826765" w:rsidR="00E723EB" w:rsidRPr="00E723EB" w:rsidRDefault="00E723EB" w:rsidP="00E723EB">
      <w:pPr>
        <w:rPr>
          <w:b/>
          <w:color w:val="2F5496" w:themeColor="accent5" w:themeShade="BF"/>
          <w:sz w:val="40"/>
          <w:szCs w:val="40"/>
        </w:rPr>
      </w:pPr>
      <w:r w:rsidRPr="00E723EB">
        <w:rPr>
          <w:b/>
          <w:color w:val="2F5496" w:themeColor="accent5" w:themeShade="BF"/>
          <w:sz w:val="40"/>
          <w:szCs w:val="40"/>
        </w:rPr>
        <w:lastRenderedPageBreak/>
        <w:t>Junior Latest Ofsted Inspection</w:t>
      </w:r>
    </w:p>
    <w:p w14:paraId="4BBDA7CA" w14:textId="77777777" w:rsidR="00E723EB" w:rsidRPr="00E723EB" w:rsidRDefault="00E723EB" w:rsidP="00E723EB">
      <w:pPr>
        <w:rPr>
          <w:bCs/>
          <w:color w:val="2F5496" w:themeColor="accent5" w:themeShade="BF"/>
          <w:sz w:val="26"/>
          <w:szCs w:val="26"/>
        </w:rPr>
      </w:pPr>
      <w:r w:rsidRPr="00E723EB">
        <w:rPr>
          <w:bCs/>
          <w:color w:val="2F5496" w:themeColor="accent5" w:themeShade="BF"/>
          <w:sz w:val="26"/>
          <w:szCs w:val="26"/>
        </w:rPr>
        <w:t>Summary from Ofsted Inspection (Dec 2018)</w:t>
      </w:r>
    </w:p>
    <w:p w14:paraId="45DAC43B" w14:textId="77777777" w:rsidR="00E723EB" w:rsidRPr="00E723EB" w:rsidRDefault="00E723EB" w:rsidP="00E723EB">
      <w:pPr>
        <w:rPr>
          <w:b/>
          <w:color w:val="2F5496" w:themeColor="accent5" w:themeShade="BF"/>
          <w:sz w:val="32"/>
          <w:szCs w:val="32"/>
        </w:rPr>
      </w:pPr>
      <w:r w:rsidRPr="00E723EB">
        <w:rPr>
          <w:b/>
          <w:color w:val="2F5496" w:themeColor="accent5" w:themeShade="BF"/>
          <w:sz w:val="32"/>
          <w:szCs w:val="32"/>
        </w:rPr>
        <w:t>Overall effectiveness Good</w:t>
      </w:r>
    </w:p>
    <w:p w14:paraId="74A6DFBA" w14:textId="77777777" w:rsidR="00E723EB" w:rsidRPr="00E723EB" w:rsidRDefault="00E723EB" w:rsidP="00E723EB">
      <w:pPr>
        <w:rPr>
          <w:b/>
          <w:color w:val="2F5496" w:themeColor="accent5" w:themeShade="BF"/>
          <w:sz w:val="32"/>
          <w:szCs w:val="32"/>
        </w:rPr>
      </w:pPr>
      <w:r w:rsidRPr="00E723EB">
        <w:rPr>
          <w:b/>
          <w:color w:val="2F5496" w:themeColor="accent5" w:themeShade="BF"/>
          <w:sz w:val="32"/>
          <w:szCs w:val="32"/>
        </w:rPr>
        <w:t>• Effectiveness of leadership and management Good</w:t>
      </w:r>
    </w:p>
    <w:p w14:paraId="40E1C9AC" w14:textId="77777777" w:rsidR="00E723EB" w:rsidRPr="00E723EB" w:rsidRDefault="00E723EB" w:rsidP="00E723EB">
      <w:pPr>
        <w:rPr>
          <w:b/>
          <w:color w:val="2F5496" w:themeColor="accent5" w:themeShade="BF"/>
          <w:sz w:val="32"/>
          <w:szCs w:val="32"/>
        </w:rPr>
      </w:pPr>
      <w:r w:rsidRPr="00E723EB">
        <w:rPr>
          <w:b/>
          <w:color w:val="2F5496" w:themeColor="accent5" w:themeShade="BF"/>
          <w:sz w:val="32"/>
          <w:szCs w:val="32"/>
        </w:rPr>
        <w:t>• Quality of teaching, learning and assessment Good</w:t>
      </w:r>
    </w:p>
    <w:p w14:paraId="3102A2ED" w14:textId="77777777" w:rsidR="00E723EB" w:rsidRPr="00E723EB" w:rsidRDefault="00E723EB" w:rsidP="00E723EB">
      <w:pPr>
        <w:rPr>
          <w:b/>
          <w:color w:val="2F5496" w:themeColor="accent5" w:themeShade="BF"/>
          <w:sz w:val="32"/>
          <w:szCs w:val="32"/>
        </w:rPr>
      </w:pPr>
      <w:r w:rsidRPr="00E723EB">
        <w:rPr>
          <w:b/>
          <w:color w:val="2F5496" w:themeColor="accent5" w:themeShade="BF"/>
          <w:sz w:val="32"/>
          <w:szCs w:val="32"/>
        </w:rPr>
        <w:t>• Personal development, behaviour and welfare Good</w:t>
      </w:r>
    </w:p>
    <w:p w14:paraId="4D3136F6" w14:textId="77777777" w:rsidR="00E723EB" w:rsidRPr="00E723EB" w:rsidRDefault="00E723EB" w:rsidP="00E723EB">
      <w:pPr>
        <w:rPr>
          <w:b/>
          <w:color w:val="2F5496" w:themeColor="accent5" w:themeShade="BF"/>
          <w:sz w:val="32"/>
          <w:szCs w:val="32"/>
        </w:rPr>
      </w:pPr>
      <w:r w:rsidRPr="00E723EB">
        <w:rPr>
          <w:b/>
          <w:color w:val="2F5496" w:themeColor="accent5" w:themeShade="BF"/>
          <w:sz w:val="32"/>
          <w:szCs w:val="32"/>
        </w:rPr>
        <w:t>• Outcomes for pupils Good</w:t>
      </w:r>
    </w:p>
    <w:p w14:paraId="3BA8DCCE" w14:textId="0D736337" w:rsidR="00E723EB" w:rsidRPr="00E723EB" w:rsidRDefault="00E723EB" w:rsidP="00E723EB">
      <w:pPr>
        <w:rPr>
          <w:b/>
          <w:color w:val="2F5496" w:themeColor="accent5" w:themeShade="BF"/>
          <w:sz w:val="32"/>
          <w:szCs w:val="32"/>
          <w:u w:val="single"/>
        </w:rPr>
      </w:pPr>
      <w:r w:rsidRPr="00E723EB">
        <w:rPr>
          <w:b/>
          <w:color w:val="2F5496" w:themeColor="accent5" w:themeShade="BF"/>
          <w:sz w:val="32"/>
          <w:szCs w:val="32"/>
          <w:u w:val="single"/>
        </w:rPr>
        <w:t xml:space="preserve">Ofsted Guidance for What the School should do to Improve Further? </w:t>
      </w:r>
    </w:p>
    <w:p w14:paraId="37225F00" w14:textId="743F7813" w:rsidR="00E723EB" w:rsidRDefault="00E723EB" w:rsidP="00E723EB">
      <w:pPr>
        <w:pStyle w:val="ListParagraph"/>
        <w:numPr>
          <w:ilvl w:val="0"/>
          <w:numId w:val="23"/>
        </w:numPr>
        <w:rPr>
          <w:b/>
          <w:color w:val="2F5496" w:themeColor="accent5" w:themeShade="BF"/>
          <w:sz w:val="24"/>
          <w:szCs w:val="24"/>
        </w:rPr>
      </w:pPr>
      <w:r w:rsidRPr="00E723EB">
        <w:rPr>
          <w:b/>
          <w:color w:val="2F5496" w:themeColor="accent5" w:themeShade="BF"/>
          <w:sz w:val="24"/>
          <w:szCs w:val="24"/>
        </w:rPr>
        <w:t>Continue to improve the quality of teaching, learning and assessment to ensure that more pupils make strong progress from their starting points</w:t>
      </w:r>
      <w:r>
        <w:rPr>
          <w:b/>
          <w:color w:val="2F5496" w:themeColor="accent5" w:themeShade="BF"/>
          <w:sz w:val="24"/>
          <w:szCs w:val="24"/>
        </w:rPr>
        <w:t>.</w:t>
      </w:r>
    </w:p>
    <w:p w14:paraId="41EE70CE" w14:textId="77777777" w:rsidR="00E723EB" w:rsidRPr="00E723EB" w:rsidRDefault="00E723EB" w:rsidP="00E723EB">
      <w:pPr>
        <w:pStyle w:val="ListParagraph"/>
        <w:rPr>
          <w:b/>
          <w:color w:val="2F5496" w:themeColor="accent5" w:themeShade="BF"/>
          <w:sz w:val="24"/>
          <w:szCs w:val="24"/>
        </w:rPr>
      </w:pPr>
    </w:p>
    <w:p w14:paraId="5E286413" w14:textId="0C1948C6" w:rsidR="00E723EB" w:rsidRDefault="00E723EB" w:rsidP="00E723EB">
      <w:pPr>
        <w:pStyle w:val="ListParagraph"/>
        <w:numPr>
          <w:ilvl w:val="0"/>
          <w:numId w:val="23"/>
        </w:numPr>
        <w:rPr>
          <w:b/>
          <w:color w:val="2F5496" w:themeColor="accent5" w:themeShade="BF"/>
          <w:sz w:val="24"/>
          <w:szCs w:val="24"/>
        </w:rPr>
      </w:pPr>
      <w:r w:rsidRPr="00E723EB">
        <w:rPr>
          <w:b/>
          <w:color w:val="2F5496" w:themeColor="accent5" w:themeShade="BF"/>
          <w:sz w:val="24"/>
          <w:szCs w:val="24"/>
        </w:rPr>
        <w:t xml:space="preserve">Ensure that all teaching provides robust challenges for pupils, particularly those who have the potential to achieve higher standards in reading, writing and mathematics. </w:t>
      </w:r>
    </w:p>
    <w:p w14:paraId="4109786C" w14:textId="77777777" w:rsidR="00E723EB" w:rsidRPr="00E723EB" w:rsidRDefault="00E723EB" w:rsidP="00E723EB">
      <w:pPr>
        <w:pStyle w:val="ListParagraph"/>
        <w:rPr>
          <w:b/>
          <w:color w:val="2F5496" w:themeColor="accent5" w:themeShade="BF"/>
          <w:sz w:val="24"/>
          <w:szCs w:val="24"/>
        </w:rPr>
      </w:pPr>
    </w:p>
    <w:p w14:paraId="30EEA10B" w14:textId="2262DB36" w:rsidR="00E723EB" w:rsidRPr="00E723EB" w:rsidRDefault="00E723EB" w:rsidP="00E723EB">
      <w:pPr>
        <w:pStyle w:val="ListParagraph"/>
        <w:numPr>
          <w:ilvl w:val="0"/>
          <w:numId w:val="23"/>
        </w:numPr>
        <w:rPr>
          <w:b/>
          <w:color w:val="2F5496" w:themeColor="accent5" w:themeShade="BF"/>
          <w:sz w:val="24"/>
          <w:szCs w:val="24"/>
        </w:rPr>
      </w:pPr>
      <w:r w:rsidRPr="00E723EB">
        <w:rPr>
          <w:b/>
          <w:color w:val="2F5496" w:themeColor="accent5" w:themeShade="BF"/>
          <w:sz w:val="24"/>
          <w:szCs w:val="24"/>
        </w:rPr>
        <w:t>Ensure that all teaching supports pupils with SEND effectively so that they make stronger progress in reading, writing and mathematics.</w:t>
      </w:r>
    </w:p>
    <w:p w14:paraId="5098DE56" w14:textId="736A6B12" w:rsidR="00E723EB" w:rsidRDefault="00E723EB" w:rsidP="00E723EB">
      <w:pPr>
        <w:rPr>
          <w:b/>
          <w:color w:val="2F5496" w:themeColor="accent5" w:themeShade="BF"/>
          <w:sz w:val="24"/>
          <w:szCs w:val="24"/>
        </w:rPr>
      </w:pPr>
    </w:p>
    <w:p w14:paraId="549A8261" w14:textId="4688B25B" w:rsidR="00E723EB" w:rsidRDefault="00E723EB" w:rsidP="00E723EB">
      <w:pPr>
        <w:rPr>
          <w:b/>
          <w:color w:val="2F5496" w:themeColor="accent5" w:themeShade="BF"/>
          <w:sz w:val="24"/>
          <w:szCs w:val="24"/>
        </w:rPr>
      </w:pPr>
    </w:p>
    <w:p w14:paraId="052F3536" w14:textId="7F191E86" w:rsidR="00E723EB" w:rsidRDefault="00E723EB" w:rsidP="00E723EB">
      <w:pPr>
        <w:rPr>
          <w:b/>
          <w:color w:val="2F5496" w:themeColor="accent5" w:themeShade="BF"/>
          <w:sz w:val="24"/>
          <w:szCs w:val="24"/>
        </w:rPr>
      </w:pPr>
    </w:p>
    <w:p w14:paraId="01B4E695" w14:textId="13FE84D3" w:rsidR="00E723EB" w:rsidRDefault="00E723EB" w:rsidP="00E723EB">
      <w:pPr>
        <w:rPr>
          <w:b/>
          <w:color w:val="2F5496" w:themeColor="accent5" w:themeShade="BF"/>
          <w:sz w:val="24"/>
          <w:szCs w:val="24"/>
        </w:rPr>
      </w:pPr>
    </w:p>
    <w:p w14:paraId="263A49F4" w14:textId="2533E212" w:rsidR="00E723EB" w:rsidRDefault="00E723EB" w:rsidP="00E723EB">
      <w:pPr>
        <w:rPr>
          <w:b/>
          <w:color w:val="2F5496" w:themeColor="accent5" w:themeShade="BF"/>
          <w:sz w:val="24"/>
          <w:szCs w:val="24"/>
        </w:rPr>
      </w:pPr>
    </w:p>
    <w:p w14:paraId="52748A81" w14:textId="5BF25905" w:rsidR="00E723EB" w:rsidRDefault="00E723EB" w:rsidP="00E723EB">
      <w:pPr>
        <w:rPr>
          <w:b/>
          <w:color w:val="2F5496" w:themeColor="accent5" w:themeShade="BF"/>
          <w:sz w:val="24"/>
          <w:szCs w:val="24"/>
        </w:rPr>
      </w:pPr>
    </w:p>
    <w:p w14:paraId="7B4DECB4" w14:textId="777EB810" w:rsidR="00E723EB" w:rsidRDefault="00E723EB" w:rsidP="00E723EB">
      <w:pPr>
        <w:rPr>
          <w:b/>
          <w:color w:val="2F5496" w:themeColor="accent5" w:themeShade="BF"/>
          <w:sz w:val="24"/>
          <w:szCs w:val="24"/>
        </w:rPr>
      </w:pPr>
    </w:p>
    <w:p w14:paraId="5368359F" w14:textId="77777777" w:rsidR="00E723EB" w:rsidRPr="00E723EB" w:rsidRDefault="00E723EB" w:rsidP="00E723EB">
      <w:pPr>
        <w:rPr>
          <w:b/>
          <w:color w:val="2F5496" w:themeColor="accent5" w:themeShade="BF"/>
          <w:sz w:val="24"/>
          <w:szCs w:val="24"/>
        </w:rPr>
      </w:pPr>
    </w:p>
    <w:p w14:paraId="44FC8E7E" w14:textId="148F69BE" w:rsidR="00A4590F" w:rsidRDefault="00F17A91" w:rsidP="00223ADB">
      <w:pPr>
        <w:rPr>
          <w:b/>
          <w:color w:val="2F5496" w:themeColor="accent5" w:themeShade="BF"/>
          <w:sz w:val="32"/>
          <w:szCs w:val="32"/>
          <w:u w:val="single"/>
        </w:rPr>
      </w:pPr>
      <w:r>
        <w:rPr>
          <w:b/>
          <w:color w:val="2F5496" w:themeColor="accent5" w:themeShade="BF"/>
          <w:sz w:val="32"/>
          <w:szCs w:val="32"/>
          <w:u w:val="single"/>
        </w:rPr>
        <w:lastRenderedPageBreak/>
        <w:t xml:space="preserve">Key school Improvements Priorities </w:t>
      </w:r>
      <w:r w:rsidR="00223ADB">
        <w:rPr>
          <w:b/>
          <w:color w:val="2F5496" w:themeColor="accent5" w:themeShade="BF"/>
          <w:sz w:val="32"/>
          <w:szCs w:val="32"/>
          <w:u w:val="single"/>
        </w:rPr>
        <w:t>– linked to School Vision and latest Ofsted report:</w:t>
      </w:r>
    </w:p>
    <w:p w14:paraId="34954879" w14:textId="5CD85D43" w:rsidR="008859F2" w:rsidRPr="00AC0E6E" w:rsidRDefault="008859F2" w:rsidP="00223ADB">
      <w:pPr>
        <w:rPr>
          <w:b/>
          <w:color w:val="2F5496" w:themeColor="accent5" w:themeShade="BF"/>
          <w:sz w:val="32"/>
          <w:szCs w:val="32"/>
          <w:u w:val="single"/>
        </w:rPr>
      </w:pPr>
      <w:r>
        <w:rPr>
          <w:noProof/>
          <w:sz w:val="32"/>
          <w:szCs w:val="32"/>
          <w:lang w:eastAsia="en-GB"/>
        </w:rPr>
        <mc:AlternateContent>
          <mc:Choice Requires="wps">
            <w:drawing>
              <wp:anchor distT="0" distB="0" distL="114300" distR="114300" simplePos="0" relativeHeight="251658240" behindDoc="0" locked="0" layoutInCell="1" allowOverlap="1" wp14:anchorId="36552662" wp14:editId="7BE478F2">
                <wp:simplePos x="0" y="0"/>
                <wp:positionH relativeFrom="column">
                  <wp:posOffset>-220980</wp:posOffset>
                </wp:positionH>
                <wp:positionV relativeFrom="paragraph">
                  <wp:posOffset>374624</wp:posOffset>
                </wp:positionV>
                <wp:extent cx="1965960" cy="1554480"/>
                <wp:effectExtent l="0" t="0" r="34290" b="26670"/>
                <wp:wrapNone/>
                <wp:docPr id="2" name="Right Arrow Callout 2"/>
                <wp:cNvGraphicFramePr/>
                <a:graphic xmlns:a="http://schemas.openxmlformats.org/drawingml/2006/main">
                  <a:graphicData uri="http://schemas.microsoft.com/office/word/2010/wordprocessingShape">
                    <wps:wsp>
                      <wps:cNvSpPr/>
                      <wps:spPr>
                        <a:xfrm>
                          <a:off x="0" y="0"/>
                          <a:ext cx="1965960" cy="1554480"/>
                        </a:xfrm>
                        <a:prstGeom prst="rightArrowCallout">
                          <a:avLst/>
                        </a:prstGeom>
                        <a:solidFill>
                          <a:srgbClr val="FFC000"/>
                        </a:solidFill>
                        <a:ln w="12700">
                          <a:solidFill>
                            <a:srgbClr val="FFC000"/>
                          </a:solidFill>
                          <a:prstDash val="solid"/>
                          <a:miter lim="800000"/>
                        </a:ln>
                        <a:effectLst/>
                      </wps:spPr>
                      <wps:txbx>
                        <w:txbxContent>
                          <w:p w14:paraId="5C546992" w14:textId="38331405" w:rsidR="000949D3" w:rsidRPr="00AC0E6E" w:rsidRDefault="000949D3" w:rsidP="00A4590F">
                            <w:pPr>
                              <w:jc w:val="center"/>
                              <w:rPr>
                                <w:b/>
                                <w:color w:val="000000" w:themeColor="text1"/>
                              </w:rPr>
                            </w:pPr>
                            <w:r>
                              <w:rPr>
                                <w:b/>
                                <w:color w:val="000000" w:themeColor="text1"/>
                              </w:rPr>
                              <w:t xml:space="preserve">1. </w:t>
                            </w:r>
                            <w:r w:rsidRPr="00AC0E6E">
                              <w:rPr>
                                <w:b/>
                                <w:color w:val="000000" w:themeColor="text1"/>
                              </w:rPr>
                              <w:t>Teaching and Learning</w:t>
                            </w:r>
                            <w:r w:rsidR="00E723EB">
                              <w:rPr>
                                <w:b/>
                                <w:color w:val="000000" w:themeColor="text1"/>
                              </w:rPr>
                              <w:t>/ SEND</w:t>
                            </w:r>
                            <w:r w:rsidRPr="00AC0E6E">
                              <w:rPr>
                                <w:b/>
                                <w:color w:val="000000" w:themeColor="text1"/>
                              </w:rPr>
                              <w:t xml:space="preserve"> </w:t>
                            </w:r>
                          </w:p>
                          <w:p w14:paraId="10977ADA" w14:textId="77777777" w:rsidR="00E723EB" w:rsidRPr="005D0DA6" w:rsidRDefault="00E723EB" w:rsidP="00E723EB">
                            <w:pPr>
                              <w:jc w:val="center"/>
                            </w:pPr>
                            <w:r w:rsidRPr="005D0DA6">
                              <w:t xml:space="preserve">Meeting the needs of all children to ensure good progress.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655266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 o:spid="_x0000_s1026" type="#_x0000_t78" style="position:absolute;margin-left:-17.4pt;margin-top:29.5pt;width:154.8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KERgIAALEEAAAOAAAAZHJzL2Uyb0RvYy54bWysVMFu2zAMvQ/YPwi6r06CJkuDOkWQIrsU&#10;bbB26FmR5ViAJGqUErv7+lGyk3bdTsUuiijSj+TjY65vOmvYUWHQ4Eo+vhhxppyESrt9yX88bb7M&#10;OQtRuEoYcKrkLyrwm+XnT9etX6gJNGAqhYxAXFi0vuRNjH5RFEE2yopwAV45ctaAVkQycV9UKFpC&#10;t6aYjEazogWsPIJUIdDrbe/ky4xf10rGh7oOKjJTcqot5hPzuUtnsbwWiz0K32g5lCE+UIUV2lHS&#10;M9StiIIdUP8FZbVECFDHCwm2gLrWUuUeqJvx6F03j43wKvdC5AR/pin8P1h5f9wi01XJJ5w5YWlE&#10;3/W+iWyFCC1bC2PgENkkEdX6sKD4R7/FwQp0TV13Ndr0S/2wLpP7ciZXdZFJehxfzaZXM5qBJN94&#10;Or28nGf6i9fPPYb4TYFl6VJyTIXkOoYyMsPieBci5afvTvEpdQCjq402Jhu4360NsqOgsW8269Ho&#10;lOqPMONYS7VMvpL7oxiphlsRmj5Xhu9FZXUkZRttSz6n/OcKjEupVNbm0Ekitqcy3WK36wZ+d1C9&#10;0HgQet0GLzea8t2JELcCSahEJy1ffKCjNkDNwHDjrAH89a/3FE/6IS9nLQm/5OHnQaCi8R/sGoiw&#10;Ma2sl/lK+BjN6Voj2Gfat1VCIJdwknBKLiOejHXsl4s2VqrVKoeR0r2Id+7RywSe2k+sPXXPAv0w&#10;60gyuYeT4MXi3ZT7WBp6IqhnZTBoL7IWhh1Oi/fWzlGv/zTL3wAAAP//AwBQSwMEFAAGAAgAAAAh&#10;AMuXEDXgAAAACgEAAA8AAABkcnMvZG93bnJldi54bWxMj8FOwzAQRO9I/IO1SNxapwmUErKpEAgO&#10;IKTSILi68RJHxOsodpvA1+Oe4Dg7o9k3xXqynTjQ4FvHCIt5AoK4drrlBuGtepitQPigWKvOMSF8&#10;k4d1eXpSqFy7kV/psA2NiCXsc4VgQuhzKX1tyCo/dz1x9D7dYFWIcmikHtQYy20n0yRZSqtajh+M&#10;6unOUP213VuE+/Rjuamrx/dn2rwszNOPHEMlEc/PptsbEIGm8BeGI35EhzIy7dyetRcdwiy7iOgB&#10;4fI6boqB9Op42CFkSbYCWRby/4TyFwAA//8DAFBLAQItABQABgAIAAAAIQC2gziS/gAAAOEBAAAT&#10;AAAAAAAAAAAAAAAAAAAAAABbQ29udGVudF9UeXBlc10ueG1sUEsBAi0AFAAGAAgAAAAhADj9If/W&#10;AAAAlAEAAAsAAAAAAAAAAAAAAAAALwEAAF9yZWxzLy5yZWxzUEsBAi0AFAAGAAgAAAAhAFeYQoRG&#10;AgAAsQQAAA4AAAAAAAAAAAAAAAAALgIAAGRycy9lMm9Eb2MueG1sUEsBAi0AFAAGAAgAAAAhAMuX&#10;EDXgAAAACgEAAA8AAAAAAAAAAAAAAAAAoAQAAGRycy9kb3ducmV2LnhtbFBLBQYAAAAABAAEAPMA&#10;AACtBQAAAAA=&#10;" adj="14035,,17330" fillcolor="#ffc000" strokecolor="#ffc000" strokeweight="1pt">
                <v:textbox>
                  <w:txbxContent>
                    <w:p w14:paraId="5C546992" w14:textId="38331405" w:rsidR="000949D3" w:rsidRPr="00AC0E6E" w:rsidRDefault="000949D3" w:rsidP="00A4590F">
                      <w:pPr>
                        <w:jc w:val="center"/>
                        <w:rPr>
                          <w:b/>
                          <w:color w:val="000000" w:themeColor="text1"/>
                        </w:rPr>
                      </w:pPr>
                      <w:r>
                        <w:rPr>
                          <w:b/>
                          <w:color w:val="000000" w:themeColor="text1"/>
                        </w:rPr>
                        <w:t xml:space="preserve">1. </w:t>
                      </w:r>
                      <w:r w:rsidRPr="00AC0E6E">
                        <w:rPr>
                          <w:b/>
                          <w:color w:val="000000" w:themeColor="text1"/>
                        </w:rPr>
                        <w:t>Teaching and Learning</w:t>
                      </w:r>
                      <w:r w:rsidR="00E723EB">
                        <w:rPr>
                          <w:b/>
                          <w:color w:val="000000" w:themeColor="text1"/>
                        </w:rPr>
                        <w:t>/ SEND</w:t>
                      </w:r>
                      <w:r w:rsidRPr="00AC0E6E">
                        <w:rPr>
                          <w:b/>
                          <w:color w:val="000000" w:themeColor="text1"/>
                        </w:rPr>
                        <w:t xml:space="preserve"> </w:t>
                      </w:r>
                    </w:p>
                    <w:p w14:paraId="10977ADA" w14:textId="77777777" w:rsidR="00E723EB" w:rsidRPr="005D0DA6" w:rsidRDefault="00E723EB" w:rsidP="00E723EB">
                      <w:pPr>
                        <w:jc w:val="center"/>
                      </w:pPr>
                      <w:r w:rsidRPr="005D0DA6">
                        <w:t xml:space="preserve">Meeting the needs of all children to ensure good progress. </w:t>
                      </w:r>
                    </w:p>
                  </w:txbxContent>
                </v:textbox>
              </v:shape>
            </w:pict>
          </mc:Fallback>
        </mc:AlternateContent>
      </w:r>
    </w:p>
    <w:p w14:paraId="27F34ED8" w14:textId="7994A6EE" w:rsidR="00A4590F" w:rsidRPr="00DC6735" w:rsidRDefault="00F17A91" w:rsidP="00A4590F">
      <w:pPr>
        <w:jc w:val="center"/>
        <w:rPr>
          <w:sz w:val="32"/>
          <w:szCs w:val="32"/>
        </w:rPr>
      </w:pPr>
      <w:r>
        <w:rPr>
          <w:noProof/>
          <w:sz w:val="32"/>
          <w:szCs w:val="32"/>
          <w:lang w:eastAsia="en-GB"/>
        </w:rPr>
        <mc:AlternateContent>
          <mc:Choice Requires="wps">
            <w:drawing>
              <wp:anchor distT="0" distB="0" distL="114300" distR="114300" simplePos="0" relativeHeight="251670528" behindDoc="0" locked="0" layoutInCell="1" allowOverlap="1" wp14:anchorId="5D8D6166" wp14:editId="6CAB1013">
                <wp:simplePos x="0" y="0"/>
                <wp:positionH relativeFrom="column">
                  <wp:posOffset>1842135</wp:posOffset>
                </wp:positionH>
                <wp:positionV relativeFrom="paragraph">
                  <wp:posOffset>3460230</wp:posOffset>
                </wp:positionV>
                <wp:extent cx="7758430" cy="1440873"/>
                <wp:effectExtent l="19050" t="19050" r="13970" b="26035"/>
                <wp:wrapNone/>
                <wp:docPr id="13" name="Rounded Rectangle 13"/>
                <wp:cNvGraphicFramePr/>
                <a:graphic xmlns:a="http://schemas.openxmlformats.org/drawingml/2006/main">
                  <a:graphicData uri="http://schemas.microsoft.com/office/word/2010/wordprocessingShape">
                    <wps:wsp>
                      <wps:cNvSpPr/>
                      <wps:spPr>
                        <a:xfrm>
                          <a:off x="0" y="0"/>
                          <a:ext cx="7758430" cy="1440873"/>
                        </a:xfrm>
                        <a:prstGeom prst="roundRect">
                          <a:avLst/>
                        </a:prstGeom>
                        <a:solidFill>
                          <a:sysClr val="window" lastClr="FFFFFF"/>
                        </a:solidFill>
                        <a:ln w="28575">
                          <a:solidFill>
                            <a:srgbClr val="00B0F0"/>
                          </a:solidFill>
                          <a:prstDash val="solid"/>
                          <a:miter lim="800000"/>
                        </a:ln>
                        <a:effectLst/>
                      </wps:spPr>
                      <wps:txbx>
                        <w:txbxContent>
                          <w:p w14:paraId="13266333" w14:textId="18D88B63" w:rsidR="000949D3" w:rsidRPr="00233044" w:rsidRDefault="00341B9D" w:rsidP="00A8784D">
                            <w:pPr>
                              <w:pStyle w:val="Default"/>
                              <w:ind w:left="720"/>
                              <w:jc w:val="center"/>
                              <w:rPr>
                                <w:sz w:val="40"/>
                                <w:szCs w:val="40"/>
                              </w:rPr>
                            </w:pPr>
                            <w:r>
                              <w:rPr>
                                <w:sz w:val="40"/>
                                <w:szCs w:val="40"/>
                              </w:rPr>
                              <w:t>To e</w:t>
                            </w:r>
                            <w:r w:rsidRPr="00233044">
                              <w:rPr>
                                <w:sz w:val="40"/>
                                <w:szCs w:val="40"/>
                              </w:rPr>
                              <w:t>mbed</w:t>
                            </w:r>
                            <w:r w:rsidR="00233044" w:rsidRPr="00233044">
                              <w:rPr>
                                <w:sz w:val="40"/>
                                <w:szCs w:val="40"/>
                              </w:rPr>
                              <w:t xml:space="preserve"> the teaching of </w:t>
                            </w:r>
                            <w:r w:rsidR="00233044" w:rsidRPr="00233044">
                              <w:rPr>
                                <w:b/>
                                <w:bCs/>
                                <w:sz w:val="40"/>
                                <w:szCs w:val="40"/>
                              </w:rPr>
                              <w:t>phonics</w:t>
                            </w:r>
                            <w:r w:rsidR="00233044" w:rsidRPr="00233044">
                              <w:rPr>
                                <w:sz w:val="40"/>
                                <w:szCs w:val="40"/>
                              </w:rPr>
                              <w:t xml:space="preserve"> and the approach to </w:t>
                            </w:r>
                            <w:r w:rsidR="00233044" w:rsidRPr="00A8784D">
                              <w:rPr>
                                <w:b/>
                                <w:bCs/>
                                <w:sz w:val="40"/>
                                <w:szCs w:val="40"/>
                              </w:rPr>
                              <w:t>early reading</w:t>
                            </w:r>
                            <w:r w:rsidR="00233044" w:rsidRPr="00233044">
                              <w:rPr>
                                <w:sz w:val="40"/>
                                <w:szCs w:val="40"/>
                              </w:rPr>
                              <w:t xml:space="preserve"> so that all children are </w:t>
                            </w:r>
                            <w:r w:rsidR="00A8784D" w:rsidRPr="00233044">
                              <w:rPr>
                                <w:sz w:val="40"/>
                                <w:szCs w:val="40"/>
                              </w:rPr>
                              <w:t>fulfilling</w:t>
                            </w:r>
                            <w:r w:rsidR="00233044" w:rsidRPr="00233044">
                              <w:rPr>
                                <w:sz w:val="40"/>
                                <w:szCs w:val="40"/>
                              </w:rPr>
                              <w:t xml:space="preserve"> the</w:t>
                            </w:r>
                            <w:r w:rsidR="00AC466E">
                              <w:rPr>
                                <w:sz w:val="40"/>
                                <w:szCs w:val="40"/>
                              </w:rPr>
                              <w:t>ir</w:t>
                            </w:r>
                            <w:r w:rsidR="00233044" w:rsidRPr="00233044">
                              <w:rPr>
                                <w:sz w:val="40"/>
                                <w:szCs w:val="40"/>
                              </w:rPr>
                              <w:t xml:space="preserve"> potential as Knights </w:t>
                            </w:r>
                            <w:proofErr w:type="spellStart"/>
                            <w:r w:rsidR="00233044" w:rsidRPr="00233044">
                              <w:rPr>
                                <w:sz w:val="40"/>
                                <w:szCs w:val="40"/>
                              </w:rPr>
                              <w:t>Enham</w:t>
                            </w:r>
                            <w:proofErr w:type="spellEnd"/>
                            <w:r w:rsidR="00233044" w:rsidRPr="00233044">
                              <w:rPr>
                                <w:sz w:val="40"/>
                                <w:szCs w:val="40"/>
                              </w:rPr>
                              <w:t xml:space="preserve"> readers.</w:t>
                            </w:r>
                          </w:p>
                          <w:p w14:paraId="42B86662" w14:textId="77777777" w:rsidR="000949D3" w:rsidRDefault="000949D3" w:rsidP="00A4590F">
                            <w:pPr>
                              <w:pStyle w:val="Default"/>
                              <w:ind w:left="720"/>
                            </w:pPr>
                          </w:p>
                          <w:p w14:paraId="373C82B0" w14:textId="77777777" w:rsidR="000949D3" w:rsidRDefault="000949D3" w:rsidP="00A4590F">
                            <w:pPr>
                              <w:pStyle w:val="Default"/>
                              <w:rPr>
                                <w:sz w:val="26"/>
                                <w:szCs w:val="26"/>
                              </w:rPr>
                            </w:pPr>
                          </w:p>
                          <w:p w14:paraId="276E5F8C" w14:textId="77777777" w:rsidR="000949D3" w:rsidRDefault="000949D3" w:rsidP="00A4590F">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D8D6166" id="Rounded Rectangle 13" o:spid="_x0000_s1027" style="position:absolute;left:0;text-align:left;margin-left:145.05pt;margin-top:272.45pt;width:610.9pt;height:1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siXwIAAMAEAAAOAAAAZHJzL2Uyb0RvYy54bWysVEtv2zAMvg/YfxB0X+30sQRBnaJrkV2K&#10;tmg69KzIcixAEjVKiZ39+lGykz620zAfFFKkPpIfyVxe9dawncKgwVV8clJyppyEWrtNxX88L7/M&#10;OAtRuFoYcKriexX41eLzp8vOz9UptGBqhYxAXJh3vuJtjH5eFEG2yopwAl45MjaAVkRScVPUKDpC&#10;t6Y4LcuvRQdYewSpQqDb28HIFxm/aZSMD00TVGSm4pRbzCfmc53OYnEp5hsUvtVyTEP8QxZWaEdB&#10;j1C3Igq2Rf0HlNUSIUATTyTYAppGS5VroGom5YdqVq3wKtdC5AR/pCn8P1h5v3tEpmvq3RlnTljq&#10;0RNsXa1q9kTsCbcxipGNiOp8mJP/yj/iqAUSU9V9gzb9Uj2sz+Tuj+SqPjJJl9Ppxez8jHogyTY5&#10;Py9n04xavD73GOJ3BZYloeKY8khJZGbF7i5Eikv+B78UMoDR9VIbk5V9uDHIdoK6TUNSQ8eZESHS&#10;ZcWX+UuFEMS7Z8axruKns4vpRQ71zhhwsz6CluW3cpmn5iNGyulWhHYInhGG4bI60oQbbSs+K9M3&#10;ZmBcyljlGR0rSwQPlCYp9ut+6Ex6kW7WUO+pWwjDGAcvl5rC3lGFjwJpbold2sX4QEdjgGqCUeKs&#10;Bfz1t/vkT+NEVs462oOKh59bgYqGYWtvgIic0AZ7mUXCx2gOYoNgX2j9rhMCmYSThFNxGfGg3MRh&#10;12iBpbq+zm40+F7EO7fyMoEnFhJ5z/2LQD+2PtLU3MNh/sX8Q/MHX2rkKyujQmuS+zuudNrDt3r2&#10;ev3jWfwGAAD//wMAUEsDBBQABgAIAAAAIQCr+A5i4QAAAAwBAAAPAAAAZHJzL2Rvd25yZXYueG1s&#10;TI/BToQwEIbvJr5DMybe3FLCyi5SNmaN8Sa7aOJ1oBVQOiW0u+Db2z3pbSbz5Z/vz3eLGdhZT663&#10;JEGsImCaGqt6aiW8vz3fbYA5j6RwsKQl/GgHu+L6KsdM2ZmO+lz5loUQchlK6LwfM85d02mDbmVH&#10;TeH2aSeDPqxTy9WEcwg3A4+j6J4b7Cl86HDU+04339XJSDhi+fL0VceHpCzTGT9EVb7avZS3N8vj&#10;AzCvF/8Hw0U/qEMRnGp7IuXYICHeRiKgEtZJsgV2IdZChKmWkKZiA7zI+f8SxS8AAAD//wMAUEsB&#10;Ai0AFAAGAAgAAAAhALaDOJL+AAAA4QEAABMAAAAAAAAAAAAAAAAAAAAAAFtDb250ZW50X1R5cGVz&#10;XS54bWxQSwECLQAUAAYACAAAACEAOP0h/9YAAACUAQAACwAAAAAAAAAAAAAAAAAvAQAAX3JlbHMv&#10;LnJlbHNQSwECLQAUAAYACAAAACEAwTN7Il8CAADABAAADgAAAAAAAAAAAAAAAAAuAgAAZHJzL2Uy&#10;b0RvYy54bWxQSwECLQAUAAYACAAAACEAq/gOYuEAAAAMAQAADwAAAAAAAAAAAAAAAAC5BAAAZHJz&#10;L2Rvd25yZXYueG1sUEsFBgAAAAAEAAQA8wAAAMcFAAAAAA==&#10;" fillcolor="window" strokecolor="#00b0f0" strokeweight="2.25pt">
                <v:stroke joinstyle="miter"/>
                <v:textbox>
                  <w:txbxContent>
                    <w:p w14:paraId="13266333" w14:textId="18D88B63" w:rsidR="000949D3" w:rsidRPr="00233044" w:rsidRDefault="00341B9D" w:rsidP="00A8784D">
                      <w:pPr>
                        <w:pStyle w:val="Default"/>
                        <w:ind w:left="720"/>
                        <w:jc w:val="center"/>
                        <w:rPr>
                          <w:sz w:val="40"/>
                          <w:szCs w:val="40"/>
                        </w:rPr>
                      </w:pPr>
                      <w:r>
                        <w:rPr>
                          <w:sz w:val="40"/>
                          <w:szCs w:val="40"/>
                        </w:rPr>
                        <w:t>To e</w:t>
                      </w:r>
                      <w:r w:rsidRPr="00233044">
                        <w:rPr>
                          <w:sz w:val="40"/>
                          <w:szCs w:val="40"/>
                        </w:rPr>
                        <w:t>mbed</w:t>
                      </w:r>
                      <w:r w:rsidR="00233044" w:rsidRPr="00233044">
                        <w:rPr>
                          <w:sz w:val="40"/>
                          <w:szCs w:val="40"/>
                        </w:rPr>
                        <w:t xml:space="preserve"> the teaching of </w:t>
                      </w:r>
                      <w:r w:rsidR="00233044" w:rsidRPr="00233044">
                        <w:rPr>
                          <w:b/>
                          <w:bCs/>
                          <w:sz w:val="40"/>
                          <w:szCs w:val="40"/>
                        </w:rPr>
                        <w:t>phonics</w:t>
                      </w:r>
                      <w:r w:rsidR="00233044" w:rsidRPr="00233044">
                        <w:rPr>
                          <w:sz w:val="40"/>
                          <w:szCs w:val="40"/>
                        </w:rPr>
                        <w:t xml:space="preserve"> and the approach to </w:t>
                      </w:r>
                      <w:r w:rsidR="00233044" w:rsidRPr="00A8784D">
                        <w:rPr>
                          <w:b/>
                          <w:bCs/>
                          <w:sz w:val="40"/>
                          <w:szCs w:val="40"/>
                        </w:rPr>
                        <w:t>early reading</w:t>
                      </w:r>
                      <w:r w:rsidR="00233044" w:rsidRPr="00233044">
                        <w:rPr>
                          <w:sz w:val="40"/>
                          <w:szCs w:val="40"/>
                        </w:rPr>
                        <w:t xml:space="preserve"> so that all children are </w:t>
                      </w:r>
                      <w:r w:rsidR="00A8784D" w:rsidRPr="00233044">
                        <w:rPr>
                          <w:sz w:val="40"/>
                          <w:szCs w:val="40"/>
                        </w:rPr>
                        <w:t>fulfilling</w:t>
                      </w:r>
                      <w:r w:rsidR="00233044" w:rsidRPr="00233044">
                        <w:rPr>
                          <w:sz w:val="40"/>
                          <w:szCs w:val="40"/>
                        </w:rPr>
                        <w:t xml:space="preserve"> the</w:t>
                      </w:r>
                      <w:r w:rsidR="00AC466E">
                        <w:rPr>
                          <w:sz w:val="40"/>
                          <w:szCs w:val="40"/>
                        </w:rPr>
                        <w:t>ir</w:t>
                      </w:r>
                      <w:r w:rsidR="00233044" w:rsidRPr="00233044">
                        <w:rPr>
                          <w:sz w:val="40"/>
                          <w:szCs w:val="40"/>
                        </w:rPr>
                        <w:t xml:space="preserve"> potential as Knights </w:t>
                      </w:r>
                      <w:proofErr w:type="spellStart"/>
                      <w:r w:rsidR="00233044" w:rsidRPr="00233044">
                        <w:rPr>
                          <w:sz w:val="40"/>
                          <w:szCs w:val="40"/>
                        </w:rPr>
                        <w:t>Enham</w:t>
                      </w:r>
                      <w:proofErr w:type="spellEnd"/>
                      <w:r w:rsidR="00233044" w:rsidRPr="00233044">
                        <w:rPr>
                          <w:sz w:val="40"/>
                          <w:szCs w:val="40"/>
                        </w:rPr>
                        <w:t xml:space="preserve"> readers.</w:t>
                      </w:r>
                    </w:p>
                    <w:p w14:paraId="42B86662" w14:textId="77777777" w:rsidR="000949D3" w:rsidRDefault="000949D3" w:rsidP="00A4590F">
                      <w:pPr>
                        <w:pStyle w:val="Default"/>
                        <w:ind w:left="720"/>
                      </w:pPr>
                    </w:p>
                    <w:p w14:paraId="373C82B0" w14:textId="77777777" w:rsidR="000949D3" w:rsidRDefault="000949D3" w:rsidP="00A4590F">
                      <w:pPr>
                        <w:pStyle w:val="Default"/>
                        <w:rPr>
                          <w:sz w:val="26"/>
                          <w:szCs w:val="26"/>
                        </w:rPr>
                      </w:pPr>
                    </w:p>
                    <w:p w14:paraId="276E5F8C" w14:textId="77777777" w:rsidR="000949D3" w:rsidRDefault="000949D3" w:rsidP="00A4590F">
                      <w:pPr>
                        <w:jc w:val="center"/>
                      </w:pPr>
                    </w:p>
                  </w:txbxContent>
                </v:textbox>
              </v:roundrect>
            </w:pict>
          </mc:Fallback>
        </mc:AlternateContent>
      </w:r>
      <w:r>
        <w:rPr>
          <w:noProof/>
          <w:sz w:val="32"/>
          <w:szCs w:val="32"/>
          <w:lang w:eastAsia="en-GB"/>
        </w:rPr>
        <mc:AlternateContent>
          <mc:Choice Requires="wps">
            <w:drawing>
              <wp:anchor distT="0" distB="0" distL="114300" distR="114300" simplePos="0" relativeHeight="251668480" behindDoc="0" locked="0" layoutInCell="1" allowOverlap="1" wp14:anchorId="54D54894" wp14:editId="154E38F9">
                <wp:simplePos x="0" y="0"/>
                <wp:positionH relativeFrom="column">
                  <wp:posOffset>1849582</wp:posOffset>
                </wp:positionH>
                <wp:positionV relativeFrom="paragraph">
                  <wp:posOffset>1736379</wp:posOffset>
                </wp:positionV>
                <wp:extent cx="7758430" cy="1440873"/>
                <wp:effectExtent l="19050" t="19050" r="13970" b="26035"/>
                <wp:wrapNone/>
                <wp:docPr id="12" name="Rounded Rectangle 12"/>
                <wp:cNvGraphicFramePr/>
                <a:graphic xmlns:a="http://schemas.openxmlformats.org/drawingml/2006/main">
                  <a:graphicData uri="http://schemas.microsoft.com/office/word/2010/wordprocessingShape">
                    <wps:wsp>
                      <wps:cNvSpPr/>
                      <wps:spPr>
                        <a:xfrm>
                          <a:off x="0" y="0"/>
                          <a:ext cx="7758430" cy="1440873"/>
                        </a:xfrm>
                        <a:prstGeom prst="roundRect">
                          <a:avLst/>
                        </a:prstGeom>
                        <a:solidFill>
                          <a:sysClr val="window" lastClr="FFFFFF"/>
                        </a:solidFill>
                        <a:ln w="28575">
                          <a:solidFill>
                            <a:srgbClr val="00B050"/>
                          </a:solidFill>
                          <a:prstDash val="solid"/>
                          <a:miter lim="800000"/>
                        </a:ln>
                        <a:effectLst/>
                      </wps:spPr>
                      <wps:txbx>
                        <w:txbxContent>
                          <w:p w14:paraId="48D2BF89" w14:textId="4607A5E3" w:rsidR="000949D3" w:rsidRPr="00233044" w:rsidRDefault="00F84321" w:rsidP="00E723EB">
                            <w:pPr>
                              <w:autoSpaceDE w:val="0"/>
                              <w:autoSpaceDN w:val="0"/>
                              <w:adjustRightInd w:val="0"/>
                              <w:spacing w:after="0" w:line="240" w:lineRule="auto"/>
                              <w:jc w:val="center"/>
                              <w:rPr>
                                <w:rFonts w:ascii="Calibri" w:hAnsi="Calibri" w:cs="Calibri"/>
                                <w:color w:val="000000"/>
                                <w:sz w:val="40"/>
                                <w:szCs w:val="40"/>
                              </w:rPr>
                            </w:pPr>
                            <w:r>
                              <w:rPr>
                                <w:rFonts w:ascii="Calibri" w:hAnsi="Calibri" w:cs="Calibri"/>
                                <w:color w:val="000000"/>
                                <w:sz w:val="40"/>
                                <w:szCs w:val="40"/>
                              </w:rPr>
                              <w:t xml:space="preserve">To </w:t>
                            </w:r>
                            <w:r w:rsidR="00BB50C4">
                              <w:rPr>
                                <w:rFonts w:ascii="Calibri" w:hAnsi="Calibri" w:cs="Calibri"/>
                                <w:color w:val="000000"/>
                                <w:sz w:val="40"/>
                                <w:szCs w:val="40"/>
                              </w:rPr>
                              <w:t xml:space="preserve">ensure </w:t>
                            </w:r>
                            <w:r w:rsidR="00BB50C4" w:rsidRPr="00BB50C4">
                              <w:rPr>
                                <w:rFonts w:ascii="Calibri" w:hAnsi="Calibri" w:cs="Calibri"/>
                                <w:b/>
                                <w:bCs/>
                                <w:color w:val="000000"/>
                                <w:sz w:val="40"/>
                                <w:szCs w:val="40"/>
                              </w:rPr>
                              <w:t>middle leaders</w:t>
                            </w:r>
                            <w:r w:rsidR="00BB50C4">
                              <w:rPr>
                                <w:rFonts w:ascii="Calibri" w:hAnsi="Calibri" w:cs="Calibri"/>
                                <w:color w:val="000000"/>
                                <w:sz w:val="40"/>
                                <w:szCs w:val="40"/>
                              </w:rPr>
                              <w:t xml:space="preserve"> have the skills to lead their subject effectively, </w:t>
                            </w:r>
                            <w:r w:rsidR="00BB50C4" w:rsidRPr="00BB50C4">
                              <w:rPr>
                                <w:rFonts w:ascii="Calibri" w:hAnsi="Calibri" w:cs="Calibri"/>
                                <w:b/>
                                <w:bCs/>
                                <w:color w:val="000000"/>
                                <w:sz w:val="40"/>
                                <w:szCs w:val="40"/>
                              </w:rPr>
                              <w:t>demonstrating impact</w:t>
                            </w:r>
                            <w:r w:rsidR="00BB50C4">
                              <w:rPr>
                                <w:rFonts w:ascii="Calibri" w:hAnsi="Calibri" w:cs="Calibri"/>
                                <w:color w:val="000000"/>
                                <w:sz w:val="40"/>
                                <w:szCs w:val="40"/>
                              </w:rPr>
                              <w:t xml:space="preserve"> on the pupils’ achievements. </w:t>
                            </w:r>
                          </w:p>
                          <w:p w14:paraId="580AB77F" w14:textId="77777777" w:rsidR="000949D3" w:rsidRPr="001D35BB" w:rsidRDefault="000949D3" w:rsidP="00A4590F">
                            <w:pPr>
                              <w:autoSpaceDE w:val="0"/>
                              <w:autoSpaceDN w:val="0"/>
                              <w:adjustRightInd w:val="0"/>
                              <w:spacing w:after="0" w:line="240" w:lineRule="auto"/>
                              <w:rPr>
                                <w:rFonts w:ascii="Calibri" w:hAnsi="Calibri" w:cs="Calibri"/>
                                <w:color w:val="000000"/>
                                <w:sz w:val="28"/>
                                <w:szCs w:val="28"/>
                              </w:rPr>
                            </w:pPr>
                          </w:p>
                          <w:p w14:paraId="2E2E5CFA" w14:textId="77777777" w:rsidR="000949D3" w:rsidRPr="001D35BB" w:rsidRDefault="000949D3" w:rsidP="00A4590F">
                            <w:pPr>
                              <w:autoSpaceDE w:val="0"/>
                              <w:autoSpaceDN w:val="0"/>
                              <w:adjustRightInd w:val="0"/>
                              <w:spacing w:after="0" w:line="240" w:lineRule="auto"/>
                              <w:rPr>
                                <w:rFonts w:ascii="Calibri" w:hAnsi="Calibri" w:cs="Calibri"/>
                                <w:color w:val="000000"/>
                                <w:sz w:val="28"/>
                                <w:szCs w:val="28"/>
                              </w:rPr>
                            </w:pPr>
                          </w:p>
                          <w:p w14:paraId="43B1B47E" w14:textId="77777777" w:rsidR="000949D3" w:rsidRDefault="000949D3" w:rsidP="00A4590F">
                            <w:pPr>
                              <w:pStyle w:val="Default"/>
                              <w:rPr>
                                <w:sz w:val="26"/>
                                <w:szCs w:val="26"/>
                              </w:rPr>
                            </w:pPr>
                          </w:p>
                          <w:p w14:paraId="13661F2A" w14:textId="77777777" w:rsidR="000949D3" w:rsidRPr="00AC0E6E" w:rsidRDefault="000949D3" w:rsidP="00A4590F">
                            <w:pPr>
                              <w:pStyle w:val="Default"/>
                              <w:ind w:left="720"/>
                            </w:pPr>
                          </w:p>
                          <w:p w14:paraId="4FC65C7B" w14:textId="77777777" w:rsidR="000949D3" w:rsidRDefault="000949D3" w:rsidP="00A4590F">
                            <w:pPr>
                              <w:pStyle w:val="Default"/>
                              <w:ind w:left="360"/>
                              <w:rPr>
                                <w:sz w:val="26"/>
                                <w:szCs w:val="26"/>
                              </w:rPr>
                            </w:pPr>
                          </w:p>
                          <w:p w14:paraId="07D6CCCE" w14:textId="77777777" w:rsidR="000949D3" w:rsidRDefault="000949D3" w:rsidP="00A4590F">
                            <w:pPr>
                              <w:pStyle w:val="Default"/>
                              <w:ind w:left="720"/>
                            </w:pPr>
                          </w:p>
                          <w:p w14:paraId="567BA073" w14:textId="77777777" w:rsidR="000949D3" w:rsidRDefault="000949D3" w:rsidP="00A4590F">
                            <w:pPr>
                              <w:pStyle w:val="Default"/>
                              <w:ind w:left="720"/>
                            </w:pPr>
                          </w:p>
                          <w:p w14:paraId="5FC73CA8" w14:textId="77777777" w:rsidR="000949D3" w:rsidRDefault="000949D3" w:rsidP="00A4590F">
                            <w:pPr>
                              <w:pStyle w:val="Default"/>
                              <w:rPr>
                                <w:sz w:val="26"/>
                                <w:szCs w:val="26"/>
                              </w:rPr>
                            </w:pPr>
                          </w:p>
                          <w:p w14:paraId="796EF3E9" w14:textId="77777777" w:rsidR="000949D3" w:rsidRDefault="000949D3" w:rsidP="00A4590F">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4D54894" id="Rounded Rectangle 12" o:spid="_x0000_s1028" style="position:absolute;left:0;text-align:left;margin-left:145.65pt;margin-top:136.7pt;width:610.9pt;height:1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k2XwIAAMAEAAAOAAAAZHJzL2Uyb0RvYy54bWysVEtv2zAMvg/YfxB0X+ykyRIYdYquQXYJ&#10;2qLp0LMiy7EAvUYpsbNfP0p20sd2GuaDTIo0Hx8/+vqm04ocBXhpTUnHo5wSYbitpNmX9Mfz+suC&#10;Eh+YqZiyRpT0JDy9WX7+dN26QkxsY1UlgGAQ44vWlbQJwRVZ5nkjNPMj64RBY21Bs4Aq7LMKWIvR&#10;tcomef41ay1UDiwX3uPtqjfSZYpf14KHh7r2IhBVUqwtpBPSuYtntrxmxR6YayQfymD/UIVm0mDS&#10;S6gVC4wcQP4RSksO1ts6jLjVma1ryUXqAbsZ5x+62TbMidQLguPdBSb//8Ly++MjEFnh7CaUGKZx&#10;Rk/2YCpRkSdEj5m9EgRtCFTrfIH+W/cIg+ZRjF13Nej4xn5Il8A9XcAVXSAcL+fz2WJ6hTPgaBtP&#10;p/lifhWjZq+fO/Dhu7CaRKGkEOuIRSRk2XHjQ+9/9ospvVWyWkulknLydwrIkeG0kSSVbSlRzAe8&#10;LOk6PUPKd58pQ9qSThaz+Sylemf0sN9dgub5t3yWWINlv3OLNa2Yb/rkyRRTsULLgAxXUpd0kcdn&#10;qECZaBWJo0NnEeAe0iiFbtelyVzA39nqhNMC29PYO76WmHaDHT4yQN4iuriL4QGPWlnsyQ4SJY2F&#10;X3+7j/5IJ7RS0uIelNT/PDAQSIaDvrMI5Bg32PEkYnwI6izWYPULrt9tjIAmZjjGKSkPcFbuQr9r&#10;uMBc3N4mNyS+Y2Fjto7H4BGFCN5z98LADaMPyJp7e+Y/Kz4Mv/dF7kScelQGBdckUWpY6biHb/Xk&#10;9frjWf4GAAD//wMAUEsDBBQABgAIAAAAIQAhsOK35AAAAAwBAAAPAAAAZHJzL2Rvd25yZXYueG1s&#10;TI/BTsMwDIbvSLxDZCQuaEu6brCVphNC4sSBUYbEbllqmkLjVE3WFZ5+2Qlutvzp9/fn69G2bMDe&#10;N44kJFMBDEm7qqFawvbtabIE5oOiSrWOUMIPelgXlxe5yip3pFccylCzGEI+UxJMCF3GudcGrfJT&#10;1yHF26frrQpx7Wte9eoYw23LZ0Lccqsaih+M6vDRoP4uD1aCfb+Zl/5l87Fc6Y02z7vfYdh9SXl9&#10;NT7cAws4hj8YzvpRHYrotHcHqjxrJcxWSRrRONylc2BnYpGkCbC9hIUQKfAi5/9LFCcAAAD//wMA&#10;UEsBAi0AFAAGAAgAAAAhALaDOJL+AAAA4QEAABMAAAAAAAAAAAAAAAAAAAAAAFtDb250ZW50X1R5&#10;cGVzXS54bWxQSwECLQAUAAYACAAAACEAOP0h/9YAAACUAQAACwAAAAAAAAAAAAAAAAAvAQAAX3Jl&#10;bHMvLnJlbHNQSwECLQAUAAYACAAAACEA7mm5Nl8CAADABAAADgAAAAAAAAAAAAAAAAAuAgAAZHJz&#10;L2Uyb0RvYy54bWxQSwECLQAUAAYACAAAACEAIbDit+QAAAAMAQAADwAAAAAAAAAAAAAAAAC5BAAA&#10;ZHJzL2Rvd25yZXYueG1sUEsFBgAAAAAEAAQA8wAAAMoFAAAAAA==&#10;" fillcolor="window" strokecolor="#00b050" strokeweight="2.25pt">
                <v:stroke joinstyle="miter"/>
                <v:textbox>
                  <w:txbxContent>
                    <w:p w14:paraId="48D2BF89" w14:textId="4607A5E3" w:rsidR="000949D3" w:rsidRPr="00233044" w:rsidRDefault="00F84321" w:rsidP="00E723EB">
                      <w:pPr>
                        <w:autoSpaceDE w:val="0"/>
                        <w:autoSpaceDN w:val="0"/>
                        <w:adjustRightInd w:val="0"/>
                        <w:spacing w:after="0" w:line="240" w:lineRule="auto"/>
                        <w:jc w:val="center"/>
                        <w:rPr>
                          <w:rFonts w:ascii="Calibri" w:hAnsi="Calibri" w:cs="Calibri"/>
                          <w:color w:val="000000"/>
                          <w:sz w:val="40"/>
                          <w:szCs w:val="40"/>
                        </w:rPr>
                      </w:pPr>
                      <w:r>
                        <w:rPr>
                          <w:rFonts w:ascii="Calibri" w:hAnsi="Calibri" w:cs="Calibri"/>
                          <w:color w:val="000000"/>
                          <w:sz w:val="40"/>
                          <w:szCs w:val="40"/>
                        </w:rPr>
                        <w:t xml:space="preserve">To </w:t>
                      </w:r>
                      <w:r w:rsidR="00BB50C4">
                        <w:rPr>
                          <w:rFonts w:ascii="Calibri" w:hAnsi="Calibri" w:cs="Calibri"/>
                          <w:color w:val="000000"/>
                          <w:sz w:val="40"/>
                          <w:szCs w:val="40"/>
                        </w:rPr>
                        <w:t xml:space="preserve">ensure </w:t>
                      </w:r>
                      <w:r w:rsidR="00BB50C4" w:rsidRPr="00BB50C4">
                        <w:rPr>
                          <w:rFonts w:ascii="Calibri" w:hAnsi="Calibri" w:cs="Calibri"/>
                          <w:b/>
                          <w:bCs/>
                          <w:color w:val="000000"/>
                          <w:sz w:val="40"/>
                          <w:szCs w:val="40"/>
                        </w:rPr>
                        <w:t>middle leaders</w:t>
                      </w:r>
                      <w:r w:rsidR="00BB50C4">
                        <w:rPr>
                          <w:rFonts w:ascii="Calibri" w:hAnsi="Calibri" w:cs="Calibri"/>
                          <w:color w:val="000000"/>
                          <w:sz w:val="40"/>
                          <w:szCs w:val="40"/>
                        </w:rPr>
                        <w:t xml:space="preserve"> have the skills to lead their subject effectively, </w:t>
                      </w:r>
                      <w:r w:rsidR="00BB50C4" w:rsidRPr="00BB50C4">
                        <w:rPr>
                          <w:rFonts w:ascii="Calibri" w:hAnsi="Calibri" w:cs="Calibri"/>
                          <w:b/>
                          <w:bCs/>
                          <w:color w:val="000000"/>
                          <w:sz w:val="40"/>
                          <w:szCs w:val="40"/>
                        </w:rPr>
                        <w:t>demonstrating impact</w:t>
                      </w:r>
                      <w:r w:rsidR="00BB50C4">
                        <w:rPr>
                          <w:rFonts w:ascii="Calibri" w:hAnsi="Calibri" w:cs="Calibri"/>
                          <w:color w:val="000000"/>
                          <w:sz w:val="40"/>
                          <w:szCs w:val="40"/>
                        </w:rPr>
                        <w:t xml:space="preserve"> on the pupils’ achievements. </w:t>
                      </w:r>
                    </w:p>
                    <w:p w14:paraId="580AB77F" w14:textId="77777777" w:rsidR="000949D3" w:rsidRPr="001D35BB" w:rsidRDefault="000949D3" w:rsidP="00A4590F">
                      <w:pPr>
                        <w:autoSpaceDE w:val="0"/>
                        <w:autoSpaceDN w:val="0"/>
                        <w:adjustRightInd w:val="0"/>
                        <w:spacing w:after="0" w:line="240" w:lineRule="auto"/>
                        <w:rPr>
                          <w:rFonts w:ascii="Calibri" w:hAnsi="Calibri" w:cs="Calibri"/>
                          <w:color w:val="000000"/>
                          <w:sz w:val="28"/>
                          <w:szCs w:val="28"/>
                        </w:rPr>
                      </w:pPr>
                    </w:p>
                    <w:p w14:paraId="2E2E5CFA" w14:textId="77777777" w:rsidR="000949D3" w:rsidRPr="001D35BB" w:rsidRDefault="000949D3" w:rsidP="00A4590F">
                      <w:pPr>
                        <w:autoSpaceDE w:val="0"/>
                        <w:autoSpaceDN w:val="0"/>
                        <w:adjustRightInd w:val="0"/>
                        <w:spacing w:after="0" w:line="240" w:lineRule="auto"/>
                        <w:rPr>
                          <w:rFonts w:ascii="Calibri" w:hAnsi="Calibri" w:cs="Calibri"/>
                          <w:color w:val="000000"/>
                          <w:sz w:val="28"/>
                          <w:szCs w:val="28"/>
                        </w:rPr>
                      </w:pPr>
                    </w:p>
                    <w:p w14:paraId="43B1B47E" w14:textId="77777777" w:rsidR="000949D3" w:rsidRDefault="000949D3" w:rsidP="00A4590F">
                      <w:pPr>
                        <w:pStyle w:val="Default"/>
                        <w:rPr>
                          <w:sz w:val="26"/>
                          <w:szCs w:val="26"/>
                        </w:rPr>
                      </w:pPr>
                    </w:p>
                    <w:p w14:paraId="13661F2A" w14:textId="77777777" w:rsidR="000949D3" w:rsidRPr="00AC0E6E" w:rsidRDefault="000949D3" w:rsidP="00A4590F">
                      <w:pPr>
                        <w:pStyle w:val="Default"/>
                        <w:ind w:left="720"/>
                      </w:pPr>
                    </w:p>
                    <w:p w14:paraId="4FC65C7B" w14:textId="77777777" w:rsidR="000949D3" w:rsidRDefault="000949D3" w:rsidP="00A4590F">
                      <w:pPr>
                        <w:pStyle w:val="Default"/>
                        <w:ind w:left="360"/>
                        <w:rPr>
                          <w:sz w:val="26"/>
                          <w:szCs w:val="26"/>
                        </w:rPr>
                      </w:pPr>
                    </w:p>
                    <w:p w14:paraId="07D6CCCE" w14:textId="77777777" w:rsidR="000949D3" w:rsidRDefault="000949D3" w:rsidP="00A4590F">
                      <w:pPr>
                        <w:pStyle w:val="Default"/>
                        <w:ind w:left="720"/>
                      </w:pPr>
                    </w:p>
                    <w:p w14:paraId="567BA073" w14:textId="77777777" w:rsidR="000949D3" w:rsidRDefault="000949D3" w:rsidP="00A4590F">
                      <w:pPr>
                        <w:pStyle w:val="Default"/>
                        <w:ind w:left="720"/>
                      </w:pPr>
                    </w:p>
                    <w:p w14:paraId="5FC73CA8" w14:textId="77777777" w:rsidR="000949D3" w:rsidRDefault="000949D3" w:rsidP="00A4590F">
                      <w:pPr>
                        <w:pStyle w:val="Default"/>
                        <w:rPr>
                          <w:sz w:val="26"/>
                          <w:szCs w:val="26"/>
                        </w:rPr>
                      </w:pPr>
                    </w:p>
                    <w:p w14:paraId="796EF3E9" w14:textId="77777777" w:rsidR="000949D3" w:rsidRDefault="000949D3" w:rsidP="00A4590F">
                      <w:pPr>
                        <w:jc w:val="center"/>
                      </w:pPr>
                    </w:p>
                  </w:txbxContent>
                </v:textbox>
              </v:roundrect>
            </w:pict>
          </mc:Fallback>
        </mc:AlternateContent>
      </w:r>
      <w:r>
        <w:rPr>
          <w:noProof/>
          <w:sz w:val="32"/>
          <w:szCs w:val="32"/>
          <w:lang w:eastAsia="en-GB"/>
        </w:rPr>
        <mc:AlternateContent>
          <mc:Choice Requires="wps">
            <w:drawing>
              <wp:anchor distT="0" distB="0" distL="114300" distR="114300" simplePos="0" relativeHeight="251661312" behindDoc="0" locked="0" layoutInCell="1" allowOverlap="1" wp14:anchorId="74EC6ED0" wp14:editId="2D6410E8">
                <wp:simplePos x="0" y="0"/>
                <wp:positionH relativeFrom="column">
                  <wp:posOffset>1828222</wp:posOffset>
                </wp:positionH>
                <wp:positionV relativeFrom="paragraph">
                  <wp:posOffset>11026</wp:posOffset>
                </wp:positionV>
                <wp:extent cx="7758430" cy="1440873"/>
                <wp:effectExtent l="19050" t="19050" r="13970" b="26035"/>
                <wp:wrapNone/>
                <wp:docPr id="3" name="Rounded Rectangle 3"/>
                <wp:cNvGraphicFramePr/>
                <a:graphic xmlns:a="http://schemas.openxmlformats.org/drawingml/2006/main">
                  <a:graphicData uri="http://schemas.microsoft.com/office/word/2010/wordprocessingShape">
                    <wps:wsp>
                      <wps:cNvSpPr/>
                      <wps:spPr>
                        <a:xfrm>
                          <a:off x="0" y="0"/>
                          <a:ext cx="7758430" cy="1440873"/>
                        </a:xfrm>
                        <a:prstGeom prst="roundRect">
                          <a:avLst/>
                        </a:prstGeom>
                        <a:solidFill>
                          <a:sysClr val="window" lastClr="FFFFFF"/>
                        </a:solidFill>
                        <a:ln w="28575">
                          <a:solidFill>
                            <a:srgbClr val="FFC000"/>
                          </a:solidFill>
                          <a:prstDash val="solid"/>
                          <a:miter lim="800000"/>
                        </a:ln>
                        <a:effectLst/>
                      </wps:spPr>
                      <wps:txbx>
                        <w:txbxContent>
                          <w:p w14:paraId="352A77E9" w14:textId="71502463" w:rsidR="008034AD" w:rsidRDefault="008034AD" w:rsidP="00E723EB">
                            <w:pPr>
                              <w:pStyle w:val="Default"/>
                              <w:jc w:val="center"/>
                              <w:rPr>
                                <w:b/>
                                <w:bCs/>
                                <w:sz w:val="40"/>
                                <w:szCs w:val="40"/>
                              </w:rPr>
                            </w:pPr>
                            <w:r>
                              <w:rPr>
                                <w:sz w:val="40"/>
                                <w:szCs w:val="40"/>
                              </w:rPr>
                              <w:t>T</w:t>
                            </w:r>
                            <w:r w:rsidR="00BB50C4">
                              <w:rPr>
                                <w:sz w:val="40"/>
                                <w:szCs w:val="40"/>
                              </w:rPr>
                              <w:t>o</w:t>
                            </w:r>
                            <w:r w:rsidRPr="00233044">
                              <w:rPr>
                                <w:sz w:val="40"/>
                                <w:szCs w:val="40"/>
                              </w:rPr>
                              <w:t xml:space="preserve"> </w:t>
                            </w:r>
                            <w:r>
                              <w:rPr>
                                <w:sz w:val="40"/>
                                <w:szCs w:val="40"/>
                              </w:rPr>
                              <w:t>improve</w:t>
                            </w:r>
                            <w:r w:rsidR="00F85C5B">
                              <w:rPr>
                                <w:sz w:val="40"/>
                                <w:szCs w:val="40"/>
                              </w:rPr>
                              <w:t xml:space="preserve"> staff</w:t>
                            </w:r>
                            <w:r>
                              <w:rPr>
                                <w:sz w:val="40"/>
                                <w:szCs w:val="40"/>
                              </w:rPr>
                              <w:t xml:space="preserve"> knowledge of </w:t>
                            </w:r>
                            <w:r w:rsidR="00341B9D" w:rsidRPr="00233044">
                              <w:rPr>
                                <w:b/>
                                <w:bCs/>
                                <w:sz w:val="40"/>
                                <w:szCs w:val="40"/>
                              </w:rPr>
                              <w:t>High-Quality</w:t>
                            </w:r>
                            <w:r w:rsidRPr="00233044">
                              <w:rPr>
                                <w:b/>
                                <w:bCs/>
                                <w:sz w:val="40"/>
                                <w:szCs w:val="40"/>
                              </w:rPr>
                              <w:t xml:space="preserve"> Inclusive Teaching (HQIT)</w:t>
                            </w:r>
                            <w:r>
                              <w:rPr>
                                <w:b/>
                                <w:bCs/>
                                <w:sz w:val="40"/>
                                <w:szCs w:val="40"/>
                              </w:rPr>
                              <w:t>,</w:t>
                            </w:r>
                            <w:r w:rsidR="00F85C5B">
                              <w:rPr>
                                <w:b/>
                                <w:bCs/>
                                <w:sz w:val="40"/>
                                <w:szCs w:val="40"/>
                              </w:rPr>
                              <w:t xml:space="preserve"> </w:t>
                            </w:r>
                            <w:r w:rsidR="00F85C5B" w:rsidRPr="00F85C5B">
                              <w:rPr>
                                <w:sz w:val="40"/>
                                <w:szCs w:val="40"/>
                              </w:rPr>
                              <w:t>where</w:t>
                            </w:r>
                            <w:r w:rsidRPr="00F85C5B">
                              <w:rPr>
                                <w:sz w:val="40"/>
                                <w:szCs w:val="40"/>
                              </w:rPr>
                              <w:t xml:space="preserve"> </w:t>
                            </w:r>
                            <w:r w:rsidRPr="008034AD">
                              <w:rPr>
                                <w:sz w:val="40"/>
                                <w:szCs w:val="40"/>
                              </w:rPr>
                              <w:t>consistent</w:t>
                            </w:r>
                            <w:r>
                              <w:rPr>
                                <w:b/>
                                <w:bCs/>
                                <w:sz w:val="40"/>
                                <w:szCs w:val="40"/>
                              </w:rPr>
                              <w:t xml:space="preserve"> marking and feedback </w:t>
                            </w:r>
                            <w:r w:rsidRPr="008034AD">
                              <w:rPr>
                                <w:sz w:val="40"/>
                                <w:szCs w:val="40"/>
                              </w:rPr>
                              <w:t xml:space="preserve">is used </w:t>
                            </w:r>
                            <w:r>
                              <w:rPr>
                                <w:sz w:val="40"/>
                                <w:szCs w:val="40"/>
                              </w:rPr>
                              <w:t>to</w:t>
                            </w:r>
                            <w:r>
                              <w:rPr>
                                <w:b/>
                                <w:bCs/>
                                <w:sz w:val="40"/>
                                <w:szCs w:val="40"/>
                              </w:rPr>
                              <w:t xml:space="preserve"> </w:t>
                            </w:r>
                            <w:r w:rsidR="000949D3" w:rsidRPr="00233044">
                              <w:rPr>
                                <w:sz w:val="40"/>
                                <w:szCs w:val="40"/>
                              </w:rPr>
                              <w:t>enable pupils to be challenged and achieve End of Year targets</w:t>
                            </w:r>
                            <w:r>
                              <w:rPr>
                                <w:b/>
                                <w:bCs/>
                                <w:sz w:val="40"/>
                                <w:szCs w:val="40"/>
                              </w:rPr>
                              <w:t xml:space="preserve">. </w:t>
                            </w:r>
                          </w:p>
                          <w:p w14:paraId="675F9B5F" w14:textId="751CFA32" w:rsidR="000949D3" w:rsidRPr="00233044" w:rsidRDefault="000949D3" w:rsidP="00E723EB">
                            <w:pPr>
                              <w:pStyle w:val="Default"/>
                              <w:jc w:val="center"/>
                              <w:rPr>
                                <w:sz w:val="40"/>
                                <w:szCs w:val="40"/>
                              </w:rPr>
                            </w:pPr>
                          </w:p>
                          <w:p w14:paraId="59D88365" w14:textId="77777777" w:rsidR="000949D3" w:rsidRDefault="000949D3" w:rsidP="00A4590F">
                            <w:pPr>
                              <w:pStyle w:val="Default"/>
                              <w:rPr>
                                <w:sz w:val="26"/>
                                <w:szCs w:val="26"/>
                              </w:rPr>
                            </w:pPr>
                          </w:p>
                          <w:p w14:paraId="6235AB81" w14:textId="77777777" w:rsidR="000949D3" w:rsidRDefault="000949D3" w:rsidP="00A4590F">
                            <w:pPr>
                              <w:pStyle w:val="Default"/>
                              <w:rPr>
                                <w:sz w:val="26"/>
                                <w:szCs w:val="26"/>
                              </w:rPr>
                            </w:pPr>
                          </w:p>
                          <w:p w14:paraId="400170B2" w14:textId="77777777" w:rsidR="000949D3" w:rsidRPr="00AC0E6E" w:rsidRDefault="000949D3" w:rsidP="00E723EB">
                            <w:pPr>
                              <w:pStyle w:val="Default"/>
                              <w:ind w:left="720"/>
                            </w:pPr>
                          </w:p>
                          <w:p w14:paraId="124D27AC" w14:textId="77777777" w:rsidR="000949D3" w:rsidRDefault="000949D3" w:rsidP="00E723EB">
                            <w:pPr>
                              <w:pStyle w:val="Default"/>
                              <w:ind w:left="360"/>
                              <w:rPr>
                                <w:sz w:val="26"/>
                                <w:szCs w:val="26"/>
                              </w:rPr>
                            </w:pPr>
                          </w:p>
                          <w:p w14:paraId="34F79E25" w14:textId="77777777" w:rsidR="000949D3" w:rsidRDefault="000949D3" w:rsidP="00A4590F">
                            <w:pPr>
                              <w:pStyle w:val="Default"/>
                              <w:numPr>
                                <w:ilvl w:val="0"/>
                                <w:numId w:val="1"/>
                              </w:numPr>
                              <w:rPr>
                                <w:sz w:val="26"/>
                                <w:szCs w:val="26"/>
                              </w:rPr>
                            </w:pPr>
                          </w:p>
                          <w:p w14:paraId="1A7AAECF" w14:textId="77777777" w:rsidR="000949D3" w:rsidRDefault="000949D3" w:rsidP="00A4590F">
                            <w:pPr>
                              <w:pStyle w:val="Default"/>
                              <w:numPr>
                                <w:ilvl w:val="0"/>
                                <w:numId w:val="1"/>
                              </w:numPr>
                            </w:pPr>
                          </w:p>
                          <w:p w14:paraId="6F910BF8" w14:textId="77777777" w:rsidR="000949D3" w:rsidRDefault="000949D3" w:rsidP="00A4590F">
                            <w:pPr>
                              <w:pStyle w:val="Default"/>
                              <w:ind w:left="720"/>
                            </w:pPr>
                          </w:p>
                          <w:p w14:paraId="2A8521F4" w14:textId="77777777" w:rsidR="000949D3" w:rsidRDefault="000949D3" w:rsidP="00A4590F">
                            <w:pPr>
                              <w:pStyle w:val="Default"/>
                              <w:rPr>
                                <w:sz w:val="26"/>
                                <w:szCs w:val="26"/>
                              </w:rPr>
                            </w:pPr>
                          </w:p>
                          <w:p w14:paraId="50746708" w14:textId="77777777" w:rsidR="000949D3" w:rsidRDefault="000949D3" w:rsidP="00A4590F">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4EC6ED0" id="Rounded Rectangle 3" o:spid="_x0000_s1029" style="position:absolute;left:0;text-align:left;margin-left:143.95pt;margin-top:.85pt;width:610.9pt;height:1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0uXgIAAL4EAAAOAAAAZHJzL2Uyb0RvYy54bWysVE1v2zAMvQ/YfxB0X+30YwmCOkWRIrsU&#10;bdF06FmR5ViAJGqUEjv79aNkJ127nYbloJAi9Ug+kr6+6a1he4VBg6v45KzkTDkJtXbbin9/WX2Z&#10;cRaicLUw4FTFDyrwm8XnT9edn6tzaMHUChmBuDDvfMXbGP28KIJslRXhDLxyZGwArYik4raoUXSE&#10;bk1xXpZfiw6w9ghShUC3d4ORLzJ+0ygZH5smqMhMxSm3mE/M5yadxeJazLcofKvlmIb4hyys0I6C&#10;nqDuRBRsh/oPKKslQoAmnkmwBTSNlirXQNVMyg/VrFvhVa6FyAn+RFP4f7DyYf+ETNcVv+DMCUst&#10;eoadq1XNnok84bZGsYtEU+fDnLzX/glHLZCYau4btOmfqmF9pvZwolb1kUm6nE6vZpcX1AFJtsnl&#10;ZTmbZtTi7bnHEL8psCwJFceURsoh8yr29yFSXPI/+qWQAYyuV9qYrBzC0iDbC+o1jUgNHWdGhEiX&#10;FV/lXyqEIN49M451FT+fXU2vcqh3xoDbzQl0tVqWZZ6ZjxgppzsR2iF4RhhGy+pI8220rfiM3p5e&#10;G5cyVnlCx8oSwQOlSYr9ph/7MtK9gfpAvUIYhjh4udIU9p4qfBJIU0vs0ibGRzoaA1QTjBJnLeDP&#10;v90nfxomsnLW0RZUPPzYCVQ0Czu7BCJyQvvrZRYJH6M5ig2CfaXlu00IZBJOEk7FZcSjsozDptH6&#10;SnV7m91o7L2I927tZQJPLCTyXvpXgX5sfaSpeYDj9Iv5h+YPvtTIxNPAyqjQkuT+jgudtvB3PXu9&#10;fXYWvwAAAP//AwBQSwMEFAAGAAgAAAAhAJNw5xffAAAACgEAAA8AAABkcnMvZG93bnJldi54bWxM&#10;j8FKw0AQhu+FvsMygrd2Y8AmjdmUEmgPImij6HWbHZNgdjZkt2306Z2e9DbD9/PPN/lmsr044+g7&#10;RwrulhEIpNqZjhoFb6+7RQrCB01G945QwTd62BTzWa4z4y50wHMVGsEl5DOtoA1hyKT0dYtW+6Ub&#10;kJh9utHqwOvYSDPqC5fbXsZRtJJWd8QXWj1g2WL9VZ2sgmcX3puPxOzTx9I+VT+03ZX0otTtzbR9&#10;ABFwCn9huOqzOhTsdHQnMl70CuI0WXOUQQLiyu+jNU9HJnG6Alnk8v8LxS8AAAD//wMAUEsBAi0A&#10;FAAGAAgAAAAhALaDOJL+AAAA4QEAABMAAAAAAAAAAAAAAAAAAAAAAFtDb250ZW50X1R5cGVzXS54&#10;bWxQSwECLQAUAAYACAAAACEAOP0h/9YAAACUAQAACwAAAAAAAAAAAAAAAAAvAQAAX3JlbHMvLnJl&#10;bHNQSwECLQAUAAYACAAAACEApirdLl4CAAC+BAAADgAAAAAAAAAAAAAAAAAuAgAAZHJzL2Uyb0Rv&#10;Yy54bWxQSwECLQAUAAYACAAAACEAk3DnF98AAAAKAQAADwAAAAAAAAAAAAAAAAC4BAAAZHJzL2Rv&#10;d25yZXYueG1sUEsFBgAAAAAEAAQA8wAAAMQFAAAAAA==&#10;" fillcolor="window" strokecolor="#ffc000" strokeweight="2.25pt">
                <v:stroke joinstyle="miter"/>
                <v:textbox>
                  <w:txbxContent>
                    <w:p w14:paraId="352A77E9" w14:textId="71502463" w:rsidR="008034AD" w:rsidRDefault="008034AD" w:rsidP="00E723EB">
                      <w:pPr>
                        <w:pStyle w:val="Default"/>
                        <w:jc w:val="center"/>
                        <w:rPr>
                          <w:b/>
                          <w:bCs/>
                          <w:sz w:val="40"/>
                          <w:szCs w:val="40"/>
                        </w:rPr>
                      </w:pPr>
                      <w:r>
                        <w:rPr>
                          <w:sz w:val="40"/>
                          <w:szCs w:val="40"/>
                        </w:rPr>
                        <w:t>T</w:t>
                      </w:r>
                      <w:r w:rsidR="00BB50C4">
                        <w:rPr>
                          <w:sz w:val="40"/>
                          <w:szCs w:val="40"/>
                        </w:rPr>
                        <w:t>o</w:t>
                      </w:r>
                      <w:r w:rsidRPr="00233044">
                        <w:rPr>
                          <w:sz w:val="40"/>
                          <w:szCs w:val="40"/>
                        </w:rPr>
                        <w:t xml:space="preserve"> </w:t>
                      </w:r>
                      <w:r>
                        <w:rPr>
                          <w:sz w:val="40"/>
                          <w:szCs w:val="40"/>
                        </w:rPr>
                        <w:t>improve</w:t>
                      </w:r>
                      <w:r w:rsidR="00F85C5B">
                        <w:rPr>
                          <w:sz w:val="40"/>
                          <w:szCs w:val="40"/>
                        </w:rPr>
                        <w:t xml:space="preserve"> staff</w:t>
                      </w:r>
                      <w:r>
                        <w:rPr>
                          <w:sz w:val="40"/>
                          <w:szCs w:val="40"/>
                        </w:rPr>
                        <w:t xml:space="preserve"> knowledge of </w:t>
                      </w:r>
                      <w:r w:rsidR="00341B9D" w:rsidRPr="00233044">
                        <w:rPr>
                          <w:b/>
                          <w:bCs/>
                          <w:sz w:val="40"/>
                          <w:szCs w:val="40"/>
                        </w:rPr>
                        <w:t>High-Quality</w:t>
                      </w:r>
                      <w:r w:rsidRPr="00233044">
                        <w:rPr>
                          <w:b/>
                          <w:bCs/>
                          <w:sz w:val="40"/>
                          <w:szCs w:val="40"/>
                        </w:rPr>
                        <w:t xml:space="preserve"> Inclusive Teaching (HQIT)</w:t>
                      </w:r>
                      <w:r>
                        <w:rPr>
                          <w:b/>
                          <w:bCs/>
                          <w:sz w:val="40"/>
                          <w:szCs w:val="40"/>
                        </w:rPr>
                        <w:t>,</w:t>
                      </w:r>
                      <w:r w:rsidR="00F85C5B">
                        <w:rPr>
                          <w:b/>
                          <w:bCs/>
                          <w:sz w:val="40"/>
                          <w:szCs w:val="40"/>
                        </w:rPr>
                        <w:t xml:space="preserve"> </w:t>
                      </w:r>
                      <w:r w:rsidR="00F85C5B" w:rsidRPr="00F85C5B">
                        <w:rPr>
                          <w:sz w:val="40"/>
                          <w:szCs w:val="40"/>
                        </w:rPr>
                        <w:t>where</w:t>
                      </w:r>
                      <w:r w:rsidRPr="00F85C5B">
                        <w:rPr>
                          <w:sz w:val="40"/>
                          <w:szCs w:val="40"/>
                        </w:rPr>
                        <w:t xml:space="preserve"> </w:t>
                      </w:r>
                      <w:r w:rsidRPr="008034AD">
                        <w:rPr>
                          <w:sz w:val="40"/>
                          <w:szCs w:val="40"/>
                        </w:rPr>
                        <w:t>consistent</w:t>
                      </w:r>
                      <w:r>
                        <w:rPr>
                          <w:b/>
                          <w:bCs/>
                          <w:sz w:val="40"/>
                          <w:szCs w:val="40"/>
                        </w:rPr>
                        <w:t xml:space="preserve"> marking and feedback </w:t>
                      </w:r>
                      <w:r w:rsidRPr="008034AD">
                        <w:rPr>
                          <w:sz w:val="40"/>
                          <w:szCs w:val="40"/>
                        </w:rPr>
                        <w:t xml:space="preserve">is used </w:t>
                      </w:r>
                      <w:r>
                        <w:rPr>
                          <w:sz w:val="40"/>
                          <w:szCs w:val="40"/>
                        </w:rPr>
                        <w:t>to</w:t>
                      </w:r>
                      <w:r>
                        <w:rPr>
                          <w:b/>
                          <w:bCs/>
                          <w:sz w:val="40"/>
                          <w:szCs w:val="40"/>
                        </w:rPr>
                        <w:t xml:space="preserve"> </w:t>
                      </w:r>
                      <w:r w:rsidR="000949D3" w:rsidRPr="00233044">
                        <w:rPr>
                          <w:sz w:val="40"/>
                          <w:szCs w:val="40"/>
                        </w:rPr>
                        <w:t>enable pupils to be challenged and achieve End of Year targets</w:t>
                      </w:r>
                      <w:r>
                        <w:rPr>
                          <w:b/>
                          <w:bCs/>
                          <w:sz w:val="40"/>
                          <w:szCs w:val="40"/>
                        </w:rPr>
                        <w:t xml:space="preserve">. </w:t>
                      </w:r>
                    </w:p>
                    <w:p w14:paraId="675F9B5F" w14:textId="751CFA32" w:rsidR="000949D3" w:rsidRPr="00233044" w:rsidRDefault="000949D3" w:rsidP="00E723EB">
                      <w:pPr>
                        <w:pStyle w:val="Default"/>
                        <w:jc w:val="center"/>
                        <w:rPr>
                          <w:sz w:val="40"/>
                          <w:szCs w:val="40"/>
                        </w:rPr>
                      </w:pPr>
                    </w:p>
                    <w:p w14:paraId="59D88365" w14:textId="77777777" w:rsidR="000949D3" w:rsidRDefault="000949D3" w:rsidP="00A4590F">
                      <w:pPr>
                        <w:pStyle w:val="Default"/>
                        <w:rPr>
                          <w:sz w:val="26"/>
                          <w:szCs w:val="26"/>
                        </w:rPr>
                      </w:pPr>
                    </w:p>
                    <w:p w14:paraId="6235AB81" w14:textId="77777777" w:rsidR="000949D3" w:rsidRDefault="000949D3" w:rsidP="00A4590F">
                      <w:pPr>
                        <w:pStyle w:val="Default"/>
                        <w:rPr>
                          <w:sz w:val="26"/>
                          <w:szCs w:val="26"/>
                        </w:rPr>
                      </w:pPr>
                    </w:p>
                    <w:p w14:paraId="400170B2" w14:textId="77777777" w:rsidR="000949D3" w:rsidRPr="00AC0E6E" w:rsidRDefault="000949D3" w:rsidP="00E723EB">
                      <w:pPr>
                        <w:pStyle w:val="Default"/>
                        <w:ind w:left="720"/>
                      </w:pPr>
                    </w:p>
                    <w:p w14:paraId="124D27AC" w14:textId="77777777" w:rsidR="000949D3" w:rsidRDefault="000949D3" w:rsidP="00E723EB">
                      <w:pPr>
                        <w:pStyle w:val="Default"/>
                        <w:ind w:left="360"/>
                        <w:rPr>
                          <w:sz w:val="26"/>
                          <w:szCs w:val="26"/>
                        </w:rPr>
                      </w:pPr>
                    </w:p>
                    <w:p w14:paraId="34F79E25" w14:textId="77777777" w:rsidR="000949D3" w:rsidRDefault="000949D3" w:rsidP="00A4590F">
                      <w:pPr>
                        <w:pStyle w:val="Default"/>
                        <w:numPr>
                          <w:ilvl w:val="0"/>
                          <w:numId w:val="1"/>
                        </w:numPr>
                        <w:rPr>
                          <w:sz w:val="26"/>
                          <w:szCs w:val="26"/>
                        </w:rPr>
                      </w:pPr>
                    </w:p>
                    <w:p w14:paraId="1A7AAECF" w14:textId="77777777" w:rsidR="000949D3" w:rsidRDefault="000949D3" w:rsidP="00A4590F">
                      <w:pPr>
                        <w:pStyle w:val="Default"/>
                        <w:numPr>
                          <w:ilvl w:val="0"/>
                          <w:numId w:val="1"/>
                        </w:numPr>
                      </w:pPr>
                    </w:p>
                    <w:p w14:paraId="6F910BF8" w14:textId="77777777" w:rsidR="000949D3" w:rsidRDefault="000949D3" w:rsidP="00A4590F">
                      <w:pPr>
                        <w:pStyle w:val="Default"/>
                        <w:ind w:left="720"/>
                      </w:pPr>
                    </w:p>
                    <w:p w14:paraId="2A8521F4" w14:textId="77777777" w:rsidR="000949D3" w:rsidRDefault="000949D3" w:rsidP="00A4590F">
                      <w:pPr>
                        <w:pStyle w:val="Default"/>
                        <w:rPr>
                          <w:sz w:val="26"/>
                          <w:szCs w:val="26"/>
                        </w:rPr>
                      </w:pPr>
                    </w:p>
                    <w:p w14:paraId="50746708" w14:textId="77777777" w:rsidR="000949D3" w:rsidRDefault="000949D3" w:rsidP="00A4590F">
                      <w:pPr>
                        <w:jc w:val="center"/>
                      </w:pPr>
                    </w:p>
                  </w:txbxContent>
                </v:textbox>
              </v:roundrect>
            </w:pict>
          </mc:Fallback>
        </mc:AlternateContent>
      </w:r>
      <w:r>
        <w:rPr>
          <w:noProof/>
          <w:sz w:val="32"/>
          <w:szCs w:val="32"/>
          <w:lang w:eastAsia="en-GB"/>
        </w:rPr>
        <mc:AlternateContent>
          <mc:Choice Requires="wps">
            <w:drawing>
              <wp:anchor distT="0" distB="0" distL="114300" distR="114300" simplePos="0" relativeHeight="251664384" behindDoc="0" locked="0" layoutInCell="1" allowOverlap="1" wp14:anchorId="72E96B1F" wp14:editId="7FBF721A">
                <wp:simplePos x="0" y="0"/>
                <wp:positionH relativeFrom="column">
                  <wp:posOffset>-200025</wp:posOffset>
                </wp:positionH>
                <wp:positionV relativeFrom="paragraph">
                  <wp:posOffset>3330806</wp:posOffset>
                </wp:positionV>
                <wp:extent cx="1965960" cy="1554480"/>
                <wp:effectExtent l="0" t="0" r="34290" b="26670"/>
                <wp:wrapNone/>
                <wp:docPr id="6" name="Right Arrow Callout 6"/>
                <wp:cNvGraphicFramePr/>
                <a:graphic xmlns:a="http://schemas.openxmlformats.org/drawingml/2006/main">
                  <a:graphicData uri="http://schemas.microsoft.com/office/word/2010/wordprocessingShape">
                    <wps:wsp>
                      <wps:cNvSpPr/>
                      <wps:spPr>
                        <a:xfrm>
                          <a:off x="0" y="0"/>
                          <a:ext cx="1965960" cy="1554480"/>
                        </a:xfrm>
                        <a:prstGeom prst="rightArrowCallout">
                          <a:avLst/>
                        </a:prstGeom>
                        <a:solidFill>
                          <a:srgbClr val="00B0F0"/>
                        </a:solidFill>
                        <a:ln w="12700">
                          <a:solidFill>
                            <a:srgbClr val="00B0F0"/>
                          </a:solidFill>
                          <a:prstDash val="solid"/>
                          <a:miter lim="800000"/>
                        </a:ln>
                        <a:effectLst/>
                      </wps:spPr>
                      <wps:txbx>
                        <w:txbxContent>
                          <w:p w14:paraId="2BCF435B" w14:textId="77777777" w:rsidR="00233044" w:rsidRDefault="000949D3" w:rsidP="00233044">
                            <w:pPr>
                              <w:jc w:val="center"/>
                              <w:rPr>
                                <w:b/>
                              </w:rPr>
                            </w:pPr>
                            <w:r>
                              <w:rPr>
                                <w:b/>
                              </w:rPr>
                              <w:t xml:space="preserve">3. </w:t>
                            </w:r>
                            <w:r w:rsidR="00233044">
                              <w:rPr>
                                <w:b/>
                              </w:rPr>
                              <w:t>Phonics &amp; Early reading</w:t>
                            </w:r>
                          </w:p>
                          <w:p w14:paraId="073E2418" w14:textId="4C89C67E" w:rsidR="00E723EB" w:rsidRPr="00233044" w:rsidRDefault="00233044" w:rsidP="00233044">
                            <w:pPr>
                              <w:jc w:val="center"/>
                              <w:rPr>
                                <w:bCs/>
                              </w:rPr>
                            </w:pPr>
                            <w:r>
                              <w:rPr>
                                <w:bCs/>
                              </w:rPr>
                              <w:t xml:space="preserve">Giving the children the </w:t>
                            </w:r>
                            <w:r w:rsidR="00AC466E">
                              <w:rPr>
                                <w:bCs/>
                              </w:rPr>
                              <w:t>tools</w:t>
                            </w:r>
                            <w:r>
                              <w:rPr>
                                <w:bCs/>
                              </w:rPr>
                              <w:t xml:space="preserve"> to develop </w:t>
                            </w:r>
                            <w:r w:rsidRPr="00233044">
                              <w:rPr>
                                <w:bCs/>
                              </w:rPr>
                              <w:t>the</w:t>
                            </w:r>
                            <w:r w:rsidR="00AC466E">
                              <w:rPr>
                                <w:bCs/>
                              </w:rPr>
                              <w:t>ir</w:t>
                            </w:r>
                            <w:r w:rsidRPr="00233044">
                              <w:rPr>
                                <w:bCs/>
                              </w:rPr>
                              <w:t xml:space="preserve"> love of reading</w:t>
                            </w:r>
                            <w:r>
                              <w:rPr>
                                <w:bCs/>
                              </w:rPr>
                              <w:t xml:space="preserve">. </w:t>
                            </w:r>
                          </w:p>
                          <w:p w14:paraId="35D734BD" w14:textId="77777777" w:rsidR="00E723EB" w:rsidRDefault="00E723EB" w:rsidP="00A4590F">
                            <w:pPr>
                              <w:jc w:val="center"/>
                              <w:rPr>
                                <w:b/>
                              </w:rPr>
                            </w:pPr>
                          </w:p>
                          <w:p w14:paraId="1A93CC33" w14:textId="77777777" w:rsidR="00E723EB" w:rsidRDefault="00E723EB"/>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E96B1F" id="Right Arrow Callout 6" o:spid="_x0000_s1030" type="#_x0000_t78" style="position:absolute;left:0;text-align:left;margin-left:-15.75pt;margin-top:262.25pt;width:154.8pt;height:1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SQUAIAALgEAAAOAAAAZHJzL2Uyb0RvYy54bWysVMFu2zAMvQ/YPwi6r3aCNmuDOEWWIrsU&#10;bdF26FmR5ViAJGqUErv7+lGy067dDsMwH2RSpB/JR9KLy94adlAYNLiKT05KzpSTUGu3q/i3x82n&#10;c85CFK4WBpyq+LMK/HL58cOi83M1hRZMrZARiAvzzle8jdHPiyLIVlkRTsArR8YG0IpIKu6KGkVH&#10;6NYU07KcFR1g7RGkCoFurwYjX2b8plEy3jZNUJGZilNuMZ+Yz206i+VCzHcofKvlmIb4hyys0I6C&#10;vkBdiSjYHvVvUFZLhABNPJFgC2gaLVWugaqZlO+qeWiFV7kWIif4F5rC/4OVN4c7ZLqu+IwzJyy1&#10;6F7v2shWiNCxtTAG9pHNElGdD3Pyf/B3OGqBxFR136BNb6qH9Znc5xdyVR+ZpMvJxezsYkY9kGSb&#10;nJ2dnp5n+ovXzz2G+FWBZUmoOKZEch5jGplhcbgOkeLTd0f/FDqA0fVGG5MV3G3XBtlBpLaXX8rN&#10;MdQbN+NYR7lMP5dlhn5jDH+HkXK4EqEdYmWEYaisjjTZRtuKn5fpSdeUtHEpQ5Vnc6wkETtQmaTY&#10;b/vckdMj6Vuon6lLCMP4Bi83msJeixDvBNK8Equ0g/GWjsYA1QSjxFkL+ONP98mfxoisnHU0/xUP&#10;3/cCFU3B3q6BeJvQ5nqZRcLHaI5ig2CfaO1WCYFMwknCqbiMeFTWcdgxWlypVqvsRgPvRbx2D14m&#10;8MRCIu+xfxLox5ZHmpYbOM69mL9r9uBLNCaeBlZGhdYjszuuctq/X/Xs9frDWf4EAAD//wMAUEsD&#10;BBQABgAIAAAAIQDHfY7d5AAAAAsBAAAPAAAAZHJzL2Rvd25yZXYueG1sTI/BTsMwDIbvSLxDZCQu&#10;aEvbbd0oTSeEhMQBEGwTcMwar61onNJkXXl7zAlutvzp9/fn69G2YsDeN44UxNMIBFLpTEOVgt32&#10;frIC4YMmo1tHqOAbPayL87NcZ8ad6BWHTagEh5DPtII6hC6T0pc1Wu2nrkPi28H1Vgde+0qaXp84&#10;3LYyiaJUWt0Qf6h1h3c1lp+bo1Xw8jaYxzg2V+nDBz5FyXx4/3o+KHV5Md7egAg4hj8YfvVZHQp2&#10;2rsjGS9aBZNZvGBUwSKZ88BEslzFIPYKlun1DGSRy/8dih8AAAD//wMAUEsBAi0AFAAGAAgAAAAh&#10;ALaDOJL+AAAA4QEAABMAAAAAAAAAAAAAAAAAAAAAAFtDb250ZW50X1R5cGVzXS54bWxQSwECLQAU&#10;AAYACAAAACEAOP0h/9YAAACUAQAACwAAAAAAAAAAAAAAAAAvAQAAX3JlbHMvLnJlbHNQSwECLQAU&#10;AAYACAAAACEASKp0kFACAAC4BAAADgAAAAAAAAAAAAAAAAAuAgAAZHJzL2Uyb0RvYy54bWxQSwEC&#10;LQAUAAYACAAAACEAx32O3eQAAAALAQAADwAAAAAAAAAAAAAAAACqBAAAZHJzL2Rvd25yZXYueG1s&#10;UEsFBgAAAAAEAAQA8wAAALsFAAAAAA==&#10;" adj="14035,,17330" fillcolor="#00b0f0" strokecolor="#00b0f0" strokeweight="1pt">
                <v:textbox>
                  <w:txbxContent>
                    <w:p w14:paraId="2BCF435B" w14:textId="77777777" w:rsidR="00233044" w:rsidRDefault="000949D3" w:rsidP="00233044">
                      <w:pPr>
                        <w:jc w:val="center"/>
                        <w:rPr>
                          <w:b/>
                        </w:rPr>
                      </w:pPr>
                      <w:r>
                        <w:rPr>
                          <w:b/>
                        </w:rPr>
                        <w:t xml:space="preserve">3. </w:t>
                      </w:r>
                      <w:r w:rsidR="00233044">
                        <w:rPr>
                          <w:b/>
                        </w:rPr>
                        <w:t>Phonics &amp; Early reading</w:t>
                      </w:r>
                    </w:p>
                    <w:p w14:paraId="073E2418" w14:textId="4C89C67E" w:rsidR="00E723EB" w:rsidRPr="00233044" w:rsidRDefault="00233044" w:rsidP="00233044">
                      <w:pPr>
                        <w:jc w:val="center"/>
                        <w:rPr>
                          <w:bCs/>
                        </w:rPr>
                      </w:pPr>
                      <w:r>
                        <w:rPr>
                          <w:bCs/>
                        </w:rPr>
                        <w:t xml:space="preserve">Giving the children the </w:t>
                      </w:r>
                      <w:r w:rsidR="00AC466E">
                        <w:rPr>
                          <w:bCs/>
                        </w:rPr>
                        <w:t>tools</w:t>
                      </w:r>
                      <w:r>
                        <w:rPr>
                          <w:bCs/>
                        </w:rPr>
                        <w:t xml:space="preserve"> to develop </w:t>
                      </w:r>
                      <w:r w:rsidRPr="00233044">
                        <w:rPr>
                          <w:bCs/>
                        </w:rPr>
                        <w:t>the</w:t>
                      </w:r>
                      <w:r w:rsidR="00AC466E">
                        <w:rPr>
                          <w:bCs/>
                        </w:rPr>
                        <w:t>ir</w:t>
                      </w:r>
                      <w:r w:rsidRPr="00233044">
                        <w:rPr>
                          <w:bCs/>
                        </w:rPr>
                        <w:t xml:space="preserve"> love of reading</w:t>
                      </w:r>
                      <w:r>
                        <w:rPr>
                          <w:bCs/>
                        </w:rPr>
                        <w:t xml:space="preserve">. </w:t>
                      </w:r>
                    </w:p>
                    <w:p w14:paraId="35D734BD" w14:textId="77777777" w:rsidR="00E723EB" w:rsidRDefault="00E723EB" w:rsidP="00A4590F">
                      <w:pPr>
                        <w:jc w:val="center"/>
                        <w:rPr>
                          <w:b/>
                        </w:rPr>
                      </w:pPr>
                    </w:p>
                    <w:p w14:paraId="1A93CC33" w14:textId="77777777" w:rsidR="00E723EB" w:rsidRDefault="00E723EB"/>
                  </w:txbxContent>
                </v:textbox>
              </v:shape>
            </w:pict>
          </mc:Fallback>
        </mc:AlternateContent>
      </w:r>
      <w:r>
        <w:rPr>
          <w:noProof/>
          <w:sz w:val="32"/>
          <w:szCs w:val="32"/>
          <w:lang w:eastAsia="en-GB"/>
        </w:rPr>
        <mc:AlternateContent>
          <mc:Choice Requires="wps">
            <w:drawing>
              <wp:anchor distT="0" distB="0" distL="114300" distR="114300" simplePos="0" relativeHeight="251662336" behindDoc="0" locked="0" layoutInCell="1" allowOverlap="1" wp14:anchorId="6E895ABC" wp14:editId="266AD1EA">
                <wp:simplePos x="0" y="0"/>
                <wp:positionH relativeFrom="column">
                  <wp:posOffset>-221615</wp:posOffset>
                </wp:positionH>
                <wp:positionV relativeFrom="paragraph">
                  <wp:posOffset>1681769</wp:posOffset>
                </wp:positionV>
                <wp:extent cx="1965960" cy="1554480"/>
                <wp:effectExtent l="0" t="0" r="34290" b="26670"/>
                <wp:wrapNone/>
                <wp:docPr id="5" name="Right Arrow Callout 5"/>
                <wp:cNvGraphicFramePr/>
                <a:graphic xmlns:a="http://schemas.openxmlformats.org/drawingml/2006/main">
                  <a:graphicData uri="http://schemas.microsoft.com/office/word/2010/wordprocessingShape">
                    <wps:wsp>
                      <wps:cNvSpPr/>
                      <wps:spPr>
                        <a:xfrm>
                          <a:off x="0" y="0"/>
                          <a:ext cx="1965960" cy="1554480"/>
                        </a:xfrm>
                        <a:prstGeom prst="rightArrowCallout">
                          <a:avLst/>
                        </a:prstGeom>
                        <a:solidFill>
                          <a:srgbClr val="00B050"/>
                        </a:solidFill>
                        <a:ln w="12700">
                          <a:solidFill>
                            <a:srgbClr val="00B050"/>
                          </a:solidFill>
                          <a:prstDash val="solid"/>
                          <a:miter lim="800000"/>
                        </a:ln>
                        <a:effectLst/>
                      </wps:spPr>
                      <wps:txbx>
                        <w:txbxContent>
                          <w:p w14:paraId="3358442E" w14:textId="77777777" w:rsidR="000949D3" w:rsidRDefault="000949D3" w:rsidP="00A4590F">
                            <w:pPr>
                              <w:jc w:val="center"/>
                              <w:rPr>
                                <w:b/>
                              </w:rPr>
                            </w:pPr>
                            <w:r>
                              <w:rPr>
                                <w:b/>
                              </w:rPr>
                              <w:t xml:space="preserve">2. </w:t>
                            </w:r>
                            <w:r w:rsidRPr="001D35BB">
                              <w:rPr>
                                <w:b/>
                              </w:rPr>
                              <w:t>Curriculum</w:t>
                            </w:r>
                          </w:p>
                          <w:p w14:paraId="5C3C661C" w14:textId="77777777" w:rsidR="000949D3" w:rsidRPr="005D0DA6" w:rsidRDefault="000949D3" w:rsidP="00A4590F">
                            <w:pPr>
                              <w:jc w:val="center"/>
                            </w:pPr>
                            <w:r w:rsidRPr="005D0DA6">
                              <w:t xml:space="preserve">Creating our own curriculum which is rich, creative, and to be proud of.  </w:t>
                            </w:r>
                          </w:p>
                          <w:p w14:paraId="1426325E" w14:textId="77777777" w:rsidR="000949D3" w:rsidRPr="001D35BB" w:rsidRDefault="000949D3" w:rsidP="00A4590F">
                            <w:pPr>
                              <w:jc w:val="center"/>
                              <w:rPr>
                                <w:b/>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895ABC" id="Right Arrow Callout 5" o:spid="_x0000_s1031" type="#_x0000_t78" style="position:absolute;left:0;text-align:left;margin-left:-17.45pt;margin-top:132.4pt;width:154.8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ccTwIAALgEAAAOAAAAZHJzL2Uyb0RvYy54bWysVMFu2zAMvQ/YPwi6r3aCpmuDOEWWorsU&#10;bdF06FmR5ViAJGqUErv7+lGy067dDsMwH2RSpB/JR9KLy94adlAYNLiKT05KzpSTUGu3q/i3x+tP&#10;55yFKFwtDDhV8WcV+OXy44dF5+dqCi2YWiEjEBfmna94G6OfF0WQrbIinIBXjowNoBWRVNwVNYqO&#10;0K0ppmV5VnSAtUeQKgS6vRqMfJnxm0bJeNc0QUVmKk65xXxiPrfpLJYLMd+h8K2WYxriH7KwQjsK&#10;+gJ1JaJge9S/QVktEQI08USCLaBptFS5BqpmUr6rZtMKr3ItRE7wLzSF/wcrbw/3yHRd8RlnTlhq&#10;0YPetZGtEKFja2EM7CObJaI6H+bkv/H3OGqBxFR136BNb6qH9Znc5xdyVR+ZpMvJxdns4ox6IMk2&#10;mc1OT88z/cXr5x5D/KrAsiRUHFMiOY8xjcywONyESPHpu6N/Ch3A6PpaG5MV3G3XBtlBpLaXX8rZ&#10;MdQbN+NYR7lMP5dlhn5jDH+HkXK4EqEdYmWEYaisjjTZRtuKn5fpSdeUtHEpQ5Vnc6wkETtQmaTY&#10;b/uxIyPNW6ifqUsIw/gGL681hb0RId4LpHklVmkH4x0djQGqCUaJsxbwx5/ukz+NEVk562j+Kx6+&#10;7wUqmoK9XQPxNqHN9TKLhI/RHMUGwT7R2q0SApmEk4RTcRnxqKzjsGO0uFKtVtmNBt6LeOM2Xibw&#10;xEIi77F/EujHlkealls4zr2Yv2v24Es0Jp4GVkaF1iOzO65y2r9f9ez1+sNZ/gQAAP//AwBQSwME&#10;FAAGAAgAAAAhAGBg3YDiAAAACwEAAA8AAABkcnMvZG93bnJldi54bWxMj8tOwzAQRfdI/IM1SOxa&#10;mxCSNsSpEGrZ8FLTbti58ZBE+BHZThr+HrOC5WiO7j233MxakQmd763hcLNkQNA0Vvam5XA87BYr&#10;ID4II4WyBjl8o4dNdXlRikLas9njVIeWxBDjC8GhC2EoKPVNh1r4pR3QxN+ndVqEeLqWSifOMVwr&#10;mjCWUS16Exs6MeBjh81XPWoO9WFSr8fn/OPtabdl7+PWvYyp4/z6an64BxJwDn8w/OpHdaii08mO&#10;RnqiOCxu03VEOSRZGjdEIsnTHMiJwx1bZ0Crkv7fUP0AAAD//wMAUEsBAi0AFAAGAAgAAAAhALaD&#10;OJL+AAAA4QEAABMAAAAAAAAAAAAAAAAAAAAAAFtDb250ZW50X1R5cGVzXS54bWxQSwECLQAUAAYA&#10;CAAAACEAOP0h/9YAAACUAQAACwAAAAAAAAAAAAAAAAAvAQAAX3JlbHMvLnJlbHNQSwECLQAUAAYA&#10;CAAAACEAj+RnHE8CAAC4BAAADgAAAAAAAAAAAAAAAAAuAgAAZHJzL2Uyb0RvYy54bWxQSwECLQAU&#10;AAYACAAAACEAYGDdgOIAAAALAQAADwAAAAAAAAAAAAAAAACpBAAAZHJzL2Rvd25yZXYueG1sUEsF&#10;BgAAAAAEAAQA8wAAALgFAAAAAA==&#10;" adj="14035,,17330" fillcolor="#00b050" strokecolor="#00b050" strokeweight="1pt">
                <v:textbox>
                  <w:txbxContent>
                    <w:p w14:paraId="3358442E" w14:textId="77777777" w:rsidR="000949D3" w:rsidRDefault="000949D3" w:rsidP="00A4590F">
                      <w:pPr>
                        <w:jc w:val="center"/>
                        <w:rPr>
                          <w:b/>
                        </w:rPr>
                      </w:pPr>
                      <w:r>
                        <w:rPr>
                          <w:b/>
                        </w:rPr>
                        <w:t xml:space="preserve">2. </w:t>
                      </w:r>
                      <w:r w:rsidRPr="001D35BB">
                        <w:rPr>
                          <w:b/>
                        </w:rPr>
                        <w:t>Curriculum</w:t>
                      </w:r>
                    </w:p>
                    <w:p w14:paraId="5C3C661C" w14:textId="77777777" w:rsidR="000949D3" w:rsidRPr="005D0DA6" w:rsidRDefault="000949D3" w:rsidP="00A4590F">
                      <w:pPr>
                        <w:jc w:val="center"/>
                      </w:pPr>
                      <w:r w:rsidRPr="005D0DA6">
                        <w:t xml:space="preserve">Creating our own curriculum which is rich, creative, and to be proud of.  </w:t>
                      </w:r>
                    </w:p>
                    <w:p w14:paraId="1426325E" w14:textId="77777777" w:rsidR="000949D3" w:rsidRPr="001D35BB" w:rsidRDefault="000949D3" w:rsidP="00A4590F">
                      <w:pPr>
                        <w:jc w:val="center"/>
                        <w:rPr>
                          <w:b/>
                        </w:rPr>
                      </w:pPr>
                    </w:p>
                  </w:txbxContent>
                </v:textbox>
              </v:shape>
            </w:pict>
          </mc:Fallback>
        </mc:AlternateContent>
      </w:r>
    </w:p>
    <w:p w14:paraId="3C246A7E" w14:textId="77777777" w:rsidR="00A4590F" w:rsidRDefault="00A4590F"/>
    <w:p w14:paraId="5C163C30" w14:textId="77777777" w:rsidR="00A4590F" w:rsidRDefault="00A4590F"/>
    <w:p w14:paraId="5C0FE42A" w14:textId="77777777" w:rsidR="00A4590F" w:rsidRDefault="00A4590F"/>
    <w:p w14:paraId="68B0FA38" w14:textId="77777777" w:rsidR="00A4590F" w:rsidRDefault="00A4590F"/>
    <w:p w14:paraId="687C23D0" w14:textId="77777777" w:rsidR="00A4590F" w:rsidRDefault="00A4590F"/>
    <w:p w14:paraId="7D76CADC" w14:textId="77777777" w:rsidR="00A4590F" w:rsidRDefault="00A4590F"/>
    <w:p w14:paraId="51515421" w14:textId="77777777" w:rsidR="00A4590F" w:rsidRDefault="00A4590F"/>
    <w:p w14:paraId="381559B8" w14:textId="77777777" w:rsidR="00A4590F" w:rsidRDefault="00A4590F"/>
    <w:p w14:paraId="261FB89E" w14:textId="77777777" w:rsidR="00A4590F" w:rsidRDefault="00A4590F"/>
    <w:p w14:paraId="29FA57E5" w14:textId="77777777" w:rsidR="00A4590F" w:rsidRDefault="00A4590F"/>
    <w:p w14:paraId="040AC583" w14:textId="56D4E661" w:rsidR="00A4590F" w:rsidRDefault="00A4590F"/>
    <w:p w14:paraId="4097030F" w14:textId="407EC1BB" w:rsidR="008859F2" w:rsidRDefault="008859F2"/>
    <w:p w14:paraId="59DAF474" w14:textId="77777777" w:rsidR="008859F2" w:rsidRDefault="008859F2"/>
    <w:p w14:paraId="2C47D37C" w14:textId="77777777" w:rsidR="00A4590F" w:rsidRDefault="00A4590F"/>
    <w:p w14:paraId="5A890BEB" w14:textId="77777777" w:rsidR="00A4590F" w:rsidRDefault="00A4590F"/>
    <w:p w14:paraId="569B2856" w14:textId="77777777" w:rsidR="00A4590F" w:rsidRDefault="00A4590F"/>
    <w:p w14:paraId="19674FA6" w14:textId="32B7EDEC" w:rsidR="00A4590F" w:rsidRDefault="00A4590F"/>
    <w:p w14:paraId="552F33CD" w14:textId="0EE31ABD" w:rsidR="00856357" w:rsidRDefault="00856357"/>
    <w:p w14:paraId="39858147" w14:textId="51BD589C" w:rsidR="00856357" w:rsidRDefault="00856357"/>
    <w:p w14:paraId="67FD2E03" w14:textId="77777777" w:rsidR="00856357" w:rsidRDefault="00856357"/>
    <w:tbl>
      <w:tblPr>
        <w:tblStyle w:val="TableGrid"/>
        <w:tblW w:w="0" w:type="auto"/>
        <w:tblLook w:val="04A0" w:firstRow="1" w:lastRow="0" w:firstColumn="1" w:lastColumn="0" w:noHBand="0" w:noVBand="1"/>
      </w:tblPr>
      <w:tblGrid>
        <w:gridCol w:w="2972"/>
        <w:gridCol w:w="5122"/>
        <w:gridCol w:w="1697"/>
        <w:gridCol w:w="1417"/>
        <w:gridCol w:w="1150"/>
        <w:gridCol w:w="3030"/>
      </w:tblGrid>
      <w:tr w:rsidR="00BD7352" w14:paraId="11920806" w14:textId="77777777" w:rsidTr="002F48B6">
        <w:tc>
          <w:tcPr>
            <w:tcW w:w="15388" w:type="dxa"/>
            <w:gridSpan w:val="6"/>
            <w:shd w:val="clear" w:color="auto" w:fill="FFC000"/>
          </w:tcPr>
          <w:p w14:paraId="31012B94" w14:textId="77777777" w:rsidR="00BD7352" w:rsidRDefault="00BD7352" w:rsidP="002F48B6">
            <w:pPr>
              <w:jc w:val="center"/>
              <w:rPr>
                <w:b/>
                <w:color w:val="000000" w:themeColor="text1"/>
                <w:sz w:val="28"/>
                <w:szCs w:val="28"/>
              </w:rPr>
            </w:pPr>
            <w:r w:rsidRPr="00223ADB">
              <w:rPr>
                <w:b/>
                <w:color w:val="000000" w:themeColor="text1"/>
                <w:sz w:val="28"/>
                <w:szCs w:val="28"/>
              </w:rPr>
              <w:t xml:space="preserve">1. </w:t>
            </w:r>
            <w:r>
              <w:rPr>
                <w:b/>
                <w:color w:val="000000" w:themeColor="text1"/>
                <w:sz w:val="28"/>
                <w:szCs w:val="28"/>
              </w:rPr>
              <w:t xml:space="preserve">Teaching &amp; Learning </w:t>
            </w:r>
          </w:p>
          <w:p w14:paraId="14F18BEF" w14:textId="77777777" w:rsidR="00BD7352" w:rsidRPr="000E2BC7" w:rsidRDefault="00BD7352" w:rsidP="002F48B6">
            <w:pPr>
              <w:jc w:val="center"/>
              <w:rPr>
                <w:color w:val="000000" w:themeColor="text1"/>
                <w:sz w:val="28"/>
                <w:szCs w:val="28"/>
              </w:rPr>
            </w:pPr>
            <w:r w:rsidRPr="00D242D0">
              <w:rPr>
                <w:color w:val="000000" w:themeColor="text1"/>
                <w:sz w:val="28"/>
                <w:szCs w:val="28"/>
              </w:rPr>
              <w:t>•</w:t>
            </w:r>
            <w:r>
              <w:rPr>
                <w:color w:val="000000" w:themeColor="text1"/>
                <w:sz w:val="28"/>
                <w:szCs w:val="28"/>
              </w:rPr>
              <w:t xml:space="preserve"> To continue to raise the standards of writing across the school, aiming to improve progress of all children.</w:t>
            </w:r>
            <w:r w:rsidRPr="00D242D0">
              <w:rPr>
                <w:color w:val="000000" w:themeColor="text1"/>
                <w:sz w:val="28"/>
                <w:szCs w:val="28"/>
              </w:rPr>
              <w:tab/>
            </w:r>
          </w:p>
        </w:tc>
      </w:tr>
      <w:tr w:rsidR="00BD7352" w14:paraId="4E4AC3E1" w14:textId="77777777" w:rsidTr="002F48B6">
        <w:tc>
          <w:tcPr>
            <w:tcW w:w="2972" w:type="dxa"/>
          </w:tcPr>
          <w:p w14:paraId="2A4A8A80" w14:textId="77777777" w:rsidR="00BD7352" w:rsidRPr="005F4C79" w:rsidRDefault="00BD7352" w:rsidP="002F48B6">
            <w:pPr>
              <w:jc w:val="center"/>
              <w:rPr>
                <w:b/>
              </w:rPr>
            </w:pPr>
            <w:r w:rsidRPr="005F4C79">
              <w:rPr>
                <w:b/>
              </w:rPr>
              <w:t>Intent</w:t>
            </w:r>
          </w:p>
        </w:tc>
        <w:tc>
          <w:tcPr>
            <w:tcW w:w="5122" w:type="dxa"/>
          </w:tcPr>
          <w:p w14:paraId="08B00C72" w14:textId="3C040537" w:rsidR="00BD7352" w:rsidRPr="005F4C79" w:rsidRDefault="00BD7352" w:rsidP="002F48B6">
            <w:pPr>
              <w:jc w:val="center"/>
              <w:rPr>
                <w:b/>
              </w:rPr>
            </w:pPr>
            <w:r w:rsidRPr="005F4C79">
              <w:rPr>
                <w:b/>
              </w:rPr>
              <w:t>Implementation</w:t>
            </w:r>
            <w:r>
              <w:rPr>
                <w:b/>
              </w:rPr>
              <w:t xml:space="preserve"> </w:t>
            </w:r>
          </w:p>
        </w:tc>
        <w:tc>
          <w:tcPr>
            <w:tcW w:w="1697" w:type="dxa"/>
          </w:tcPr>
          <w:p w14:paraId="64DA30E0" w14:textId="77777777" w:rsidR="00BD7352" w:rsidRDefault="00BD7352" w:rsidP="002F48B6">
            <w:pPr>
              <w:jc w:val="center"/>
            </w:pPr>
            <w:r>
              <w:t xml:space="preserve">Monitoring </w:t>
            </w:r>
          </w:p>
        </w:tc>
        <w:tc>
          <w:tcPr>
            <w:tcW w:w="1417" w:type="dxa"/>
          </w:tcPr>
          <w:p w14:paraId="2191FBCF" w14:textId="77777777" w:rsidR="00BD7352" w:rsidRDefault="00BD7352" w:rsidP="002F48B6">
            <w:pPr>
              <w:jc w:val="center"/>
            </w:pPr>
            <w:r>
              <w:t>Timescale</w:t>
            </w:r>
          </w:p>
        </w:tc>
        <w:tc>
          <w:tcPr>
            <w:tcW w:w="1150" w:type="dxa"/>
          </w:tcPr>
          <w:p w14:paraId="78760664" w14:textId="77777777" w:rsidR="00BD7352" w:rsidRPr="00A5341C" w:rsidRDefault="00BD7352" w:rsidP="002F48B6">
            <w:pPr>
              <w:jc w:val="center"/>
            </w:pPr>
            <w:r w:rsidRPr="00A5341C">
              <w:t xml:space="preserve">Budget </w:t>
            </w:r>
          </w:p>
        </w:tc>
        <w:tc>
          <w:tcPr>
            <w:tcW w:w="3030" w:type="dxa"/>
          </w:tcPr>
          <w:p w14:paraId="62E0347E" w14:textId="77777777" w:rsidR="00BD7352" w:rsidRPr="005F4C79" w:rsidRDefault="00BD7352" w:rsidP="002F48B6">
            <w:pPr>
              <w:jc w:val="center"/>
              <w:rPr>
                <w:b/>
              </w:rPr>
            </w:pPr>
            <w:r w:rsidRPr="005F4C79">
              <w:rPr>
                <w:b/>
              </w:rPr>
              <w:t>Impact</w:t>
            </w:r>
          </w:p>
        </w:tc>
      </w:tr>
      <w:tr w:rsidR="00BD7352" w14:paraId="360A4718" w14:textId="77777777" w:rsidTr="002F48B6">
        <w:trPr>
          <w:trHeight w:val="1414"/>
        </w:trPr>
        <w:tc>
          <w:tcPr>
            <w:tcW w:w="2972" w:type="dxa"/>
            <w:vMerge w:val="restart"/>
          </w:tcPr>
          <w:p w14:paraId="25495D1D" w14:textId="77777777" w:rsidR="00BD7352" w:rsidRDefault="00BD7352" w:rsidP="002F48B6">
            <w:r>
              <w:t xml:space="preserve">To ensure that all children are exposed to fully inclusive and thorough computing curriculum. </w:t>
            </w:r>
          </w:p>
          <w:p w14:paraId="0A85FB3A" w14:textId="77777777" w:rsidR="00BD7352" w:rsidRDefault="00BD7352" w:rsidP="002F48B6"/>
          <w:p w14:paraId="5103A3CE" w14:textId="77777777" w:rsidR="00BD7352" w:rsidRDefault="00BD7352" w:rsidP="002F48B6">
            <w:r>
              <w:t>To monitor children’s progress of skills as well as their understanding.</w:t>
            </w:r>
          </w:p>
          <w:p w14:paraId="13AFF778" w14:textId="77777777" w:rsidR="00BD7352" w:rsidRDefault="00BD7352" w:rsidP="002F48B6"/>
          <w:p w14:paraId="60B58411" w14:textId="77777777" w:rsidR="00BD7352" w:rsidRDefault="00BD7352" w:rsidP="002F48B6">
            <w:r>
              <w:t xml:space="preserve">To discuss e-safety weekly as a starter to each computing session. </w:t>
            </w:r>
          </w:p>
          <w:p w14:paraId="2E987956" w14:textId="77777777" w:rsidR="00BD7352" w:rsidRDefault="00BD7352" w:rsidP="002F48B6"/>
          <w:p w14:paraId="2A73A712" w14:textId="77777777" w:rsidR="00BD7352" w:rsidRDefault="00BD7352" w:rsidP="002F48B6"/>
        </w:tc>
        <w:tc>
          <w:tcPr>
            <w:tcW w:w="5122" w:type="dxa"/>
          </w:tcPr>
          <w:p w14:paraId="31DD1450" w14:textId="77777777" w:rsidR="00BD7352" w:rsidRDefault="00BD7352" w:rsidP="002F48B6">
            <w:r>
              <w:t>Support staff with their computing skills when needed.</w:t>
            </w:r>
          </w:p>
          <w:p w14:paraId="09611270" w14:textId="77777777" w:rsidR="00BD7352" w:rsidRDefault="00BD7352" w:rsidP="002F48B6">
            <w:r>
              <w:t>Regular check ins by ICT lead prior to each term to make sure all staff are confident with the programs being used in the start of each term.</w:t>
            </w:r>
          </w:p>
        </w:tc>
        <w:tc>
          <w:tcPr>
            <w:tcW w:w="1697" w:type="dxa"/>
          </w:tcPr>
          <w:p w14:paraId="6C0D1034" w14:textId="77777777" w:rsidR="00BD7352" w:rsidRDefault="00BD7352" w:rsidP="002F48B6">
            <w:pPr>
              <w:jc w:val="center"/>
            </w:pPr>
            <w:r>
              <w:t xml:space="preserve">ICT lead  </w:t>
            </w:r>
          </w:p>
          <w:p w14:paraId="4C337999" w14:textId="77777777" w:rsidR="00BD7352" w:rsidRDefault="00BD7352" w:rsidP="002F48B6">
            <w:pPr>
              <w:jc w:val="center"/>
            </w:pPr>
          </w:p>
        </w:tc>
        <w:tc>
          <w:tcPr>
            <w:tcW w:w="1417" w:type="dxa"/>
          </w:tcPr>
          <w:p w14:paraId="6DCCD332" w14:textId="77777777" w:rsidR="00BD7352" w:rsidRDefault="00BD7352" w:rsidP="002F48B6">
            <w:pPr>
              <w:jc w:val="center"/>
            </w:pPr>
            <w:r>
              <w:t>Ongoing</w:t>
            </w:r>
          </w:p>
        </w:tc>
        <w:tc>
          <w:tcPr>
            <w:tcW w:w="1150" w:type="dxa"/>
          </w:tcPr>
          <w:p w14:paraId="65CF2597" w14:textId="77777777" w:rsidR="00BD7352" w:rsidRDefault="00BD7352" w:rsidP="002F48B6">
            <w:pPr>
              <w:jc w:val="center"/>
            </w:pPr>
          </w:p>
        </w:tc>
        <w:tc>
          <w:tcPr>
            <w:tcW w:w="3030" w:type="dxa"/>
          </w:tcPr>
          <w:p w14:paraId="56E1F895" w14:textId="1AE15844" w:rsidR="00BD7352" w:rsidRDefault="004F7AC5" w:rsidP="002F48B6">
            <w:r>
              <w:t xml:space="preserve">Children are being taught thoroughly as evidenced on Purple Mash. </w:t>
            </w:r>
          </w:p>
        </w:tc>
      </w:tr>
      <w:tr w:rsidR="00BD7352" w14:paraId="54CD068A" w14:textId="77777777" w:rsidTr="002F48B6">
        <w:trPr>
          <w:trHeight w:val="907"/>
        </w:trPr>
        <w:tc>
          <w:tcPr>
            <w:tcW w:w="2972" w:type="dxa"/>
            <w:vMerge/>
          </w:tcPr>
          <w:p w14:paraId="43562AD3" w14:textId="77777777" w:rsidR="00BD7352" w:rsidRDefault="00BD7352" w:rsidP="002F48B6"/>
        </w:tc>
        <w:tc>
          <w:tcPr>
            <w:tcW w:w="5122" w:type="dxa"/>
          </w:tcPr>
          <w:p w14:paraId="5BB5C8F3" w14:textId="77777777" w:rsidR="00BD7352" w:rsidRDefault="00BD7352" w:rsidP="002F48B6">
            <w:r>
              <w:t xml:space="preserve">At the end of term, monitoring of learning from each term will be shown in insights.   </w:t>
            </w:r>
          </w:p>
          <w:p w14:paraId="67EB0C7C" w14:textId="77777777" w:rsidR="00BD7352" w:rsidRDefault="00BD7352" w:rsidP="002F48B6"/>
          <w:p w14:paraId="3F4AD4B4" w14:textId="77777777" w:rsidR="00BD7352" w:rsidRPr="0039198D" w:rsidRDefault="00BD7352" w:rsidP="002F48B6">
            <w:pPr>
              <w:rPr>
                <w:highlight w:val="yellow"/>
              </w:rPr>
            </w:pPr>
          </w:p>
        </w:tc>
        <w:tc>
          <w:tcPr>
            <w:tcW w:w="1697" w:type="dxa"/>
          </w:tcPr>
          <w:p w14:paraId="34CEC732" w14:textId="77777777" w:rsidR="00BD7352" w:rsidRDefault="00BD7352" w:rsidP="002F48B6">
            <w:pPr>
              <w:jc w:val="center"/>
            </w:pPr>
            <w:r>
              <w:t xml:space="preserve">Class teachers </w:t>
            </w:r>
          </w:p>
          <w:p w14:paraId="7BBC9FC7" w14:textId="77777777" w:rsidR="00BD7352" w:rsidRDefault="00BD7352" w:rsidP="002F48B6">
            <w:pPr>
              <w:jc w:val="center"/>
            </w:pPr>
            <w:r>
              <w:t>ICT lead</w:t>
            </w:r>
          </w:p>
        </w:tc>
        <w:tc>
          <w:tcPr>
            <w:tcW w:w="1417" w:type="dxa"/>
          </w:tcPr>
          <w:p w14:paraId="0E4A9499" w14:textId="77777777" w:rsidR="00BD7352" w:rsidRDefault="00BD7352" w:rsidP="002F48B6">
            <w:pPr>
              <w:jc w:val="center"/>
            </w:pPr>
            <w:r>
              <w:t>Termly</w:t>
            </w:r>
          </w:p>
        </w:tc>
        <w:tc>
          <w:tcPr>
            <w:tcW w:w="1150" w:type="dxa"/>
          </w:tcPr>
          <w:p w14:paraId="5E337C6F" w14:textId="77777777" w:rsidR="00BD7352" w:rsidRDefault="00BD7352" w:rsidP="002F48B6">
            <w:pPr>
              <w:jc w:val="center"/>
            </w:pPr>
          </w:p>
        </w:tc>
        <w:tc>
          <w:tcPr>
            <w:tcW w:w="3030" w:type="dxa"/>
          </w:tcPr>
          <w:p w14:paraId="783999C5" w14:textId="6F4E7DF9" w:rsidR="00BD7352" w:rsidRDefault="007E7402" w:rsidP="002F48B6">
            <w:r>
              <w:t xml:space="preserve">Data is recorded using Insights to show how many pupils are meeting ARE; majority are on track. </w:t>
            </w:r>
          </w:p>
        </w:tc>
      </w:tr>
      <w:tr w:rsidR="00BD7352" w14:paraId="7263E6AD" w14:textId="77777777" w:rsidTr="002F48B6">
        <w:trPr>
          <w:trHeight w:val="731"/>
        </w:trPr>
        <w:tc>
          <w:tcPr>
            <w:tcW w:w="2972" w:type="dxa"/>
            <w:vMerge/>
          </w:tcPr>
          <w:p w14:paraId="5880AC3B" w14:textId="77777777" w:rsidR="00BD7352" w:rsidRDefault="00BD7352" w:rsidP="002F48B6"/>
        </w:tc>
        <w:tc>
          <w:tcPr>
            <w:tcW w:w="5122" w:type="dxa"/>
          </w:tcPr>
          <w:p w14:paraId="5B5C33F1" w14:textId="77777777" w:rsidR="00BD7352" w:rsidRDefault="00BD7352" w:rsidP="002F48B6">
            <w:r>
              <w:t xml:space="preserve">E-safety discussion topics to be shared with staff prior to each term </w:t>
            </w:r>
          </w:p>
          <w:p w14:paraId="7B417C97" w14:textId="77777777" w:rsidR="00BD7352" w:rsidRDefault="00BD7352" w:rsidP="002F48B6"/>
          <w:p w14:paraId="1A55971B" w14:textId="77777777" w:rsidR="00BD7352" w:rsidRPr="0039198D" w:rsidRDefault="00BD7352" w:rsidP="002F48B6">
            <w:pPr>
              <w:rPr>
                <w:highlight w:val="yellow"/>
              </w:rPr>
            </w:pPr>
          </w:p>
        </w:tc>
        <w:tc>
          <w:tcPr>
            <w:tcW w:w="1697" w:type="dxa"/>
          </w:tcPr>
          <w:p w14:paraId="6092B029" w14:textId="77777777" w:rsidR="00BD7352" w:rsidRDefault="00BD7352" w:rsidP="002F48B6">
            <w:pPr>
              <w:jc w:val="center"/>
            </w:pPr>
            <w:r>
              <w:t>SLT</w:t>
            </w:r>
          </w:p>
          <w:p w14:paraId="767D0E6D" w14:textId="77777777" w:rsidR="00BD7352" w:rsidRDefault="00BD7352" w:rsidP="002F48B6">
            <w:pPr>
              <w:jc w:val="center"/>
            </w:pPr>
            <w:r>
              <w:t xml:space="preserve">ICT lead </w:t>
            </w:r>
          </w:p>
          <w:p w14:paraId="369F5D44" w14:textId="77777777" w:rsidR="00BD7352" w:rsidRDefault="00BD7352" w:rsidP="002F48B6">
            <w:pPr>
              <w:jc w:val="center"/>
            </w:pPr>
            <w:r>
              <w:t xml:space="preserve">Class teachers </w:t>
            </w:r>
          </w:p>
        </w:tc>
        <w:tc>
          <w:tcPr>
            <w:tcW w:w="1417" w:type="dxa"/>
          </w:tcPr>
          <w:p w14:paraId="1AC9C250" w14:textId="77777777" w:rsidR="00BD7352" w:rsidRDefault="00BD7352" w:rsidP="002F48B6">
            <w:pPr>
              <w:jc w:val="center"/>
            </w:pPr>
            <w:r>
              <w:t>Termly</w:t>
            </w:r>
          </w:p>
        </w:tc>
        <w:tc>
          <w:tcPr>
            <w:tcW w:w="1150" w:type="dxa"/>
          </w:tcPr>
          <w:p w14:paraId="49302AEA" w14:textId="77777777" w:rsidR="00BD7352" w:rsidRDefault="00BD7352" w:rsidP="002F48B6">
            <w:pPr>
              <w:jc w:val="center"/>
            </w:pPr>
          </w:p>
        </w:tc>
        <w:tc>
          <w:tcPr>
            <w:tcW w:w="3030" w:type="dxa"/>
          </w:tcPr>
          <w:p w14:paraId="57EB2128" w14:textId="6639994E" w:rsidR="00BD7352" w:rsidRDefault="00F344A0" w:rsidP="002F48B6">
            <w:r>
              <w:t xml:space="preserve">All staff are up-to-date with </w:t>
            </w:r>
            <w:proofErr w:type="spellStart"/>
            <w:r>
              <w:t>eSafety</w:t>
            </w:r>
            <w:proofErr w:type="spellEnd"/>
            <w:r>
              <w:t xml:space="preserve"> and this links in with PSHCE lessons </w:t>
            </w:r>
            <w:r w:rsidR="000E4B98">
              <w:t>taught</w:t>
            </w:r>
            <w:r>
              <w:t xml:space="preserve">. </w:t>
            </w:r>
          </w:p>
        </w:tc>
      </w:tr>
      <w:tr w:rsidR="00BD7352" w14:paraId="09373B46" w14:textId="77777777" w:rsidTr="002F48B6">
        <w:trPr>
          <w:trHeight w:val="731"/>
        </w:trPr>
        <w:tc>
          <w:tcPr>
            <w:tcW w:w="2972" w:type="dxa"/>
            <w:vMerge/>
          </w:tcPr>
          <w:p w14:paraId="7D95714E" w14:textId="77777777" w:rsidR="00BD7352" w:rsidRDefault="00BD7352" w:rsidP="002F48B6"/>
        </w:tc>
        <w:tc>
          <w:tcPr>
            <w:tcW w:w="5122" w:type="dxa"/>
          </w:tcPr>
          <w:p w14:paraId="6928C448" w14:textId="2781958B" w:rsidR="00BD7352" w:rsidRPr="0039198D" w:rsidRDefault="00BD7352" w:rsidP="002F48B6">
            <w:r>
              <w:t>E-safety awareness day to be celebrated with an assembly and follow</w:t>
            </w:r>
            <w:r w:rsidR="0033234F">
              <w:t>-</w:t>
            </w:r>
            <w:r>
              <w:t>on activity.</w:t>
            </w:r>
          </w:p>
        </w:tc>
        <w:tc>
          <w:tcPr>
            <w:tcW w:w="1697" w:type="dxa"/>
          </w:tcPr>
          <w:p w14:paraId="5BFEDD3D" w14:textId="77777777" w:rsidR="00BD7352" w:rsidRDefault="00BD7352" w:rsidP="002F48B6">
            <w:pPr>
              <w:jc w:val="center"/>
            </w:pPr>
            <w:r>
              <w:t>ICT lead</w:t>
            </w:r>
          </w:p>
          <w:p w14:paraId="5B7A5A41" w14:textId="77777777" w:rsidR="00BD7352" w:rsidRDefault="00BD7352" w:rsidP="002F48B6">
            <w:pPr>
              <w:jc w:val="center"/>
            </w:pPr>
            <w:r>
              <w:t>Class teachers</w:t>
            </w:r>
          </w:p>
        </w:tc>
        <w:tc>
          <w:tcPr>
            <w:tcW w:w="1417" w:type="dxa"/>
          </w:tcPr>
          <w:p w14:paraId="7FE55B6E" w14:textId="181356B2" w:rsidR="00BD7352" w:rsidRDefault="0033234F" w:rsidP="002F48B6">
            <w:pPr>
              <w:jc w:val="center"/>
            </w:pPr>
            <w:r>
              <w:t xml:space="preserve">Spring 2 </w:t>
            </w:r>
          </w:p>
        </w:tc>
        <w:tc>
          <w:tcPr>
            <w:tcW w:w="1150" w:type="dxa"/>
          </w:tcPr>
          <w:p w14:paraId="1CF199C7" w14:textId="77777777" w:rsidR="00BD7352" w:rsidRDefault="00BD7352" w:rsidP="002F48B6">
            <w:pPr>
              <w:jc w:val="center"/>
            </w:pPr>
          </w:p>
        </w:tc>
        <w:tc>
          <w:tcPr>
            <w:tcW w:w="3030" w:type="dxa"/>
          </w:tcPr>
          <w:p w14:paraId="7BA522DC" w14:textId="459A86CA" w:rsidR="00BD7352" w:rsidRDefault="0033234F" w:rsidP="002F48B6">
            <w:r>
              <w:t xml:space="preserve">E-Safety awareness day TBC. </w:t>
            </w:r>
          </w:p>
        </w:tc>
      </w:tr>
      <w:tr w:rsidR="00BD7352" w14:paraId="699A94FE" w14:textId="77777777" w:rsidTr="002F48B6">
        <w:trPr>
          <w:trHeight w:val="1126"/>
        </w:trPr>
        <w:tc>
          <w:tcPr>
            <w:tcW w:w="2972" w:type="dxa"/>
            <w:vMerge/>
          </w:tcPr>
          <w:p w14:paraId="26E9AEE5" w14:textId="77777777" w:rsidR="00BD7352" w:rsidRDefault="00BD7352" w:rsidP="002F48B6"/>
        </w:tc>
        <w:tc>
          <w:tcPr>
            <w:tcW w:w="5122" w:type="dxa"/>
          </w:tcPr>
          <w:p w14:paraId="6DE73F16" w14:textId="77777777" w:rsidR="00BD7352" w:rsidRPr="0039198D" w:rsidRDefault="00BD7352" w:rsidP="002F48B6"/>
        </w:tc>
        <w:tc>
          <w:tcPr>
            <w:tcW w:w="1697" w:type="dxa"/>
          </w:tcPr>
          <w:p w14:paraId="5B6C1C29" w14:textId="77777777" w:rsidR="00BD7352" w:rsidRDefault="00BD7352" w:rsidP="002F48B6"/>
        </w:tc>
        <w:tc>
          <w:tcPr>
            <w:tcW w:w="1417" w:type="dxa"/>
          </w:tcPr>
          <w:p w14:paraId="5D8143C2" w14:textId="77777777" w:rsidR="00BD7352" w:rsidRDefault="00BD7352" w:rsidP="002F48B6">
            <w:pPr>
              <w:jc w:val="center"/>
            </w:pPr>
          </w:p>
        </w:tc>
        <w:tc>
          <w:tcPr>
            <w:tcW w:w="1150" w:type="dxa"/>
          </w:tcPr>
          <w:p w14:paraId="431154C6" w14:textId="77777777" w:rsidR="00BD7352" w:rsidRDefault="00BD7352" w:rsidP="002F48B6">
            <w:pPr>
              <w:jc w:val="center"/>
            </w:pPr>
          </w:p>
        </w:tc>
        <w:tc>
          <w:tcPr>
            <w:tcW w:w="3030" w:type="dxa"/>
          </w:tcPr>
          <w:p w14:paraId="0AEE0DF8" w14:textId="77777777" w:rsidR="00BD7352" w:rsidRDefault="00BD7352" w:rsidP="002F48B6"/>
        </w:tc>
      </w:tr>
    </w:tbl>
    <w:p w14:paraId="2B675611" w14:textId="77777777" w:rsidR="00A4590F" w:rsidRDefault="00A4590F"/>
    <w:p w14:paraId="365D9DF2" w14:textId="77777777" w:rsidR="00A4590F" w:rsidRDefault="00A4590F"/>
    <w:tbl>
      <w:tblPr>
        <w:tblStyle w:val="TableGrid"/>
        <w:tblW w:w="15446" w:type="dxa"/>
        <w:tblLook w:val="04A0" w:firstRow="1" w:lastRow="0" w:firstColumn="1" w:lastColumn="0" w:noHBand="0" w:noVBand="1"/>
      </w:tblPr>
      <w:tblGrid>
        <w:gridCol w:w="2972"/>
        <w:gridCol w:w="4820"/>
        <w:gridCol w:w="50"/>
        <w:gridCol w:w="1565"/>
        <w:gridCol w:w="86"/>
        <w:gridCol w:w="1209"/>
        <w:gridCol w:w="66"/>
        <w:gridCol w:w="1247"/>
        <w:gridCol w:w="29"/>
        <w:gridCol w:w="3344"/>
        <w:gridCol w:w="58"/>
      </w:tblGrid>
      <w:tr w:rsidR="00F742E7" w14:paraId="49C922EA" w14:textId="77777777" w:rsidTr="00DD1335">
        <w:trPr>
          <w:gridAfter w:val="1"/>
          <w:wAfter w:w="58" w:type="dxa"/>
        </w:trPr>
        <w:tc>
          <w:tcPr>
            <w:tcW w:w="15388" w:type="dxa"/>
            <w:gridSpan w:val="10"/>
            <w:shd w:val="clear" w:color="auto" w:fill="00B050"/>
          </w:tcPr>
          <w:p w14:paraId="468C50D5" w14:textId="77777777" w:rsidR="00F742E7" w:rsidRPr="001667D7" w:rsidRDefault="00F742E7" w:rsidP="002F48B6">
            <w:pPr>
              <w:jc w:val="center"/>
              <w:rPr>
                <w:b/>
                <w:sz w:val="28"/>
                <w:szCs w:val="32"/>
              </w:rPr>
            </w:pPr>
            <w:r w:rsidRPr="001667D7">
              <w:rPr>
                <w:b/>
                <w:sz w:val="28"/>
                <w:szCs w:val="32"/>
              </w:rPr>
              <w:t xml:space="preserve">2. Curriculum </w:t>
            </w:r>
          </w:p>
          <w:p w14:paraId="1005CE54" w14:textId="77777777" w:rsidR="00F742E7" w:rsidRDefault="00F742E7" w:rsidP="00F742E7">
            <w:pPr>
              <w:pStyle w:val="ListParagraph"/>
              <w:numPr>
                <w:ilvl w:val="0"/>
                <w:numId w:val="28"/>
              </w:numPr>
              <w:jc w:val="center"/>
            </w:pPr>
            <w:r>
              <w:t xml:space="preserve">To continue to evolve the school curriculum by adapting planning and skills based on last year’s outcomes. </w:t>
            </w:r>
          </w:p>
        </w:tc>
      </w:tr>
      <w:tr w:rsidR="00F742E7" w14:paraId="14B2873F" w14:textId="77777777" w:rsidTr="00DD1335">
        <w:trPr>
          <w:gridAfter w:val="1"/>
          <w:wAfter w:w="58" w:type="dxa"/>
        </w:trPr>
        <w:tc>
          <w:tcPr>
            <w:tcW w:w="2972" w:type="dxa"/>
          </w:tcPr>
          <w:p w14:paraId="444D3FE7" w14:textId="77777777" w:rsidR="00F742E7" w:rsidRPr="005F4C79" w:rsidRDefault="00F742E7" w:rsidP="002F48B6">
            <w:pPr>
              <w:jc w:val="center"/>
              <w:rPr>
                <w:b/>
              </w:rPr>
            </w:pPr>
            <w:r w:rsidRPr="005F4C79">
              <w:rPr>
                <w:b/>
              </w:rPr>
              <w:t>Intent</w:t>
            </w:r>
          </w:p>
        </w:tc>
        <w:tc>
          <w:tcPr>
            <w:tcW w:w="4870" w:type="dxa"/>
            <w:gridSpan w:val="2"/>
          </w:tcPr>
          <w:p w14:paraId="6299530A" w14:textId="77777777" w:rsidR="00F742E7" w:rsidRPr="005F4C79" w:rsidRDefault="00F742E7" w:rsidP="002F48B6">
            <w:pPr>
              <w:jc w:val="center"/>
              <w:rPr>
                <w:b/>
              </w:rPr>
            </w:pPr>
            <w:r w:rsidRPr="005F4C79">
              <w:rPr>
                <w:b/>
              </w:rPr>
              <w:t>Implementation</w:t>
            </w:r>
          </w:p>
        </w:tc>
        <w:tc>
          <w:tcPr>
            <w:tcW w:w="1565" w:type="dxa"/>
          </w:tcPr>
          <w:p w14:paraId="2F138378" w14:textId="77777777" w:rsidR="00F742E7" w:rsidRDefault="00F742E7" w:rsidP="002F48B6">
            <w:pPr>
              <w:jc w:val="center"/>
            </w:pPr>
            <w:r>
              <w:t>Monitoring</w:t>
            </w:r>
          </w:p>
        </w:tc>
        <w:tc>
          <w:tcPr>
            <w:tcW w:w="1295" w:type="dxa"/>
            <w:gridSpan w:val="2"/>
          </w:tcPr>
          <w:p w14:paraId="1AA76E75" w14:textId="77777777" w:rsidR="00F742E7" w:rsidRDefault="00F742E7" w:rsidP="002F48B6">
            <w:pPr>
              <w:jc w:val="center"/>
            </w:pPr>
            <w:r>
              <w:t>Timescale</w:t>
            </w:r>
          </w:p>
        </w:tc>
        <w:tc>
          <w:tcPr>
            <w:tcW w:w="1313" w:type="dxa"/>
            <w:gridSpan w:val="2"/>
          </w:tcPr>
          <w:p w14:paraId="24454C82" w14:textId="77777777" w:rsidR="00F742E7" w:rsidRPr="009A5B5F" w:rsidRDefault="00F742E7" w:rsidP="002F48B6">
            <w:pPr>
              <w:jc w:val="center"/>
            </w:pPr>
            <w:r w:rsidRPr="009A5B5F">
              <w:t xml:space="preserve">Budget </w:t>
            </w:r>
          </w:p>
        </w:tc>
        <w:tc>
          <w:tcPr>
            <w:tcW w:w="3373" w:type="dxa"/>
            <w:gridSpan w:val="2"/>
          </w:tcPr>
          <w:p w14:paraId="1194CE14" w14:textId="77777777" w:rsidR="00F742E7" w:rsidRPr="005F4C79" w:rsidRDefault="00F742E7" w:rsidP="002F48B6">
            <w:pPr>
              <w:jc w:val="center"/>
              <w:rPr>
                <w:b/>
              </w:rPr>
            </w:pPr>
            <w:r w:rsidRPr="005F4C79">
              <w:rPr>
                <w:b/>
              </w:rPr>
              <w:t>Impact</w:t>
            </w:r>
          </w:p>
        </w:tc>
      </w:tr>
      <w:tr w:rsidR="00F742E7" w14:paraId="5F67FB75" w14:textId="77777777" w:rsidTr="00DD1335">
        <w:trPr>
          <w:gridAfter w:val="1"/>
          <w:wAfter w:w="58" w:type="dxa"/>
          <w:trHeight w:val="670"/>
        </w:trPr>
        <w:tc>
          <w:tcPr>
            <w:tcW w:w="2972" w:type="dxa"/>
            <w:vMerge w:val="restart"/>
          </w:tcPr>
          <w:p w14:paraId="1FFB3549" w14:textId="494502BF" w:rsidR="00F742E7" w:rsidRPr="0038012B" w:rsidRDefault="00F742E7" w:rsidP="002F48B6">
            <w:pPr>
              <w:rPr>
                <w:sz w:val="24"/>
                <w:szCs w:val="24"/>
              </w:rPr>
            </w:pPr>
            <w:r w:rsidRPr="0038012B">
              <w:rPr>
                <w:sz w:val="24"/>
                <w:szCs w:val="24"/>
              </w:rPr>
              <w:t>To increase the number of</w:t>
            </w:r>
          </w:p>
          <w:p w14:paraId="0337EA3F" w14:textId="18B0EAA6" w:rsidR="00F742E7" w:rsidRPr="0038012B" w:rsidRDefault="00F742E7" w:rsidP="002F48B6">
            <w:pPr>
              <w:rPr>
                <w:sz w:val="24"/>
                <w:szCs w:val="24"/>
              </w:rPr>
            </w:pPr>
            <w:r w:rsidRPr="0038012B">
              <w:rPr>
                <w:sz w:val="24"/>
                <w:szCs w:val="24"/>
              </w:rPr>
              <w:t>Children meeting and exceeding</w:t>
            </w:r>
          </w:p>
          <w:p w14:paraId="13221342" w14:textId="25913A30" w:rsidR="00F742E7" w:rsidRDefault="00F742E7" w:rsidP="002F48B6">
            <w:pPr>
              <w:rPr>
                <w:sz w:val="24"/>
                <w:szCs w:val="24"/>
              </w:rPr>
            </w:pPr>
            <w:r w:rsidRPr="0038012B">
              <w:rPr>
                <w:sz w:val="24"/>
                <w:szCs w:val="24"/>
              </w:rPr>
              <w:t>Expected attainment</w:t>
            </w:r>
          </w:p>
          <w:p w14:paraId="1D499071" w14:textId="77777777" w:rsidR="00F742E7" w:rsidRDefault="00F742E7" w:rsidP="002F48B6">
            <w:pPr>
              <w:rPr>
                <w:sz w:val="24"/>
                <w:szCs w:val="24"/>
              </w:rPr>
            </w:pPr>
          </w:p>
          <w:p w14:paraId="2A36F1C7" w14:textId="77777777" w:rsidR="00F742E7" w:rsidRDefault="00F742E7" w:rsidP="002F48B6">
            <w:pPr>
              <w:rPr>
                <w:sz w:val="24"/>
                <w:szCs w:val="24"/>
              </w:rPr>
            </w:pPr>
          </w:p>
          <w:p w14:paraId="18E63803" w14:textId="77777777" w:rsidR="00F742E7" w:rsidRDefault="00F742E7" w:rsidP="002F48B6">
            <w:pPr>
              <w:rPr>
                <w:sz w:val="24"/>
                <w:szCs w:val="24"/>
              </w:rPr>
            </w:pPr>
          </w:p>
          <w:p w14:paraId="52FF80F6" w14:textId="02CECF9D" w:rsidR="00F742E7" w:rsidRPr="0038012B" w:rsidRDefault="00F742E7" w:rsidP="002F48B6">
            <w:pPr>
              <w:rPr>
                <w:sz w:val="24"/>
                <w:szCs w:val="24"/>
              </w:rPr>
            </w:pPr>
            <w:r w:rsidRPr="0038012B">
              <w:rPr>
                <w:sz w:val="24"/>
                <w:szCs w:val="24"/>
              </w:rPr>
              <w:t>To support improvement of maths</w:t>
            </w:r>
          </w:p>
          <w:p w14:paraId="2F034E36" w14:textId="5608DAE8" w:rsidR="00F742E7" w:rsidRPr="0038012B" w:rsidRDefault="00F742E7" w:rsidP="002F48B6">
            <w:pPr>
              <w:rPr>
                <w:sz w:val="24"/>
                <w:szCs w:val="24"/>
              </w:rPr>
            </w:pPr>
            <w:r w:rsidRPr="0038012B">
              <w:rPr>
                <w:sz w:val="24"/>
                <w:szCs w:val="24"/>
              </w:rPr>
              <w:t xml:space="preserve">And </w:t>
            </w:r>
            <w:r w:rsidR="00897FDA" w:rsidRPr="0038012B">
              <w:rPr>
                <w:sz w:val="24"/>
                <w:szCs w:val="24"/>
              </w:rPr>
              <w:t>English</w:t>
            </w:r>
            <w:r w:rsidRPr="0038012B">
              <w:rPr>
                <w:sz w:val="24"/>
                <w:szCs w:val="24"/>
              </w:rPr>
              <w:t xml:space="preserve"> attainment through</w:t>
            </w:r>
          </w:p>
          <w:p w14:paraId="2CDC3639" w14:textId="33323449" w:rsidR="00F742E7" w:rsidRDefault="00F742E7" w:rsidP="002F48B6">
            <w:pPr>
              <w:rPr>
                <w:sz w:val="24"/>
                <w:szCs w:val="24"/>
              </w:rPr>
            </w:pPr>
            <w:r w:rsidRPr="0038012B">
              <w:rPr>
                <w:sz w:val="24"/>
                <w:szCs w:val="24"/>
              </w:rPr>
              <w:t>The use of technology.</w:t>
            </w:r>
          </w:p>
          <w:p w14:paraId="171902EC" w14:textId="77777777" w:rsidR="00F742E7" w:rsidRDefault="00F742E7" w:rsidP="002F48B6">
            <w:pPr>
              <w:rPr>
                <w:sz w:val="24"/>
                <w:szCs w:val="24"/>
              </w:rPr>
            </w:pPr>
          </w:p>
          <w:p w14:paraId="3591E5E3" w14:textId="77777777" w:rsidR="00F742E7" w:rsidRDefault="00F742E7" w:rsidP="002F48B6">
            <w:pPr>
              <w:rPr>
                <w:sz w:val="24"/>
                <w:szCs w:val="24"/>
              </w:rPr>
            </w:pPr>
          </w:p>
          <w:p w14:paraId="392CFA40" w14:textId="0947B412" w:rsidR="00F742E7" w:rsidRDefault="00F742E7" w:rsidP="002F48B6">
            <w:pPr>
              <w:rPr>
                <w:sz w:val="24"/>
                <w:szCs w:val="24"/>
              </w:rPr>
            </w:pPr>
            <w:r w:rsidRPr="0038012B">
              <w:rPr>
                <w:sz w:val="24"/>
                <w:szCs w:val="24"/>
              </w:rPr>
              <w:t>To develop a more rigorous assessment and tracking system for computing</w:t>
            </w:r>
          </w:p>
        </w:tc>
        <w:tc>
          <w:tcPr>
            <w:tcW w:w="4870" w:type="dxa"/>
            <w:gridSpan w:val="2"/>
          </w:tcPr>
          <w:p w14:paraId="0D89395A" w14:textId="77777777" w:rsidR="00F742E7" w:rsidRDefault="00F742E7" w:rsidP="002F48B6">
            <w:r w:rsidRPr="0038012B">
              <w:lastRenderedPageBreak/>
              <w:t>Set up focused CPD for staff based on skills gap identified in audit</w:t>
            </w:r>
          </w:p>
        </w:tc>
        <w:tc>
          <w:tcPr>
            <w:tcW w:w="1565" w:type="dxa"/>
          </w:tcPr>
          <w:p w14:paraId="6469EBD6" w14:textId="77777777" w:rsidR="00F742E7" w:rsidRDefault="00F742E7" w:rsidP="002F48B6">
            <w:pPr>
              <w:jc w:val="center"/>
            </w:pPr>
            <w:r>
              <w:t>ICT lead</w:t>
            </w:r>
          </w:p>
        </w:tc>
        <w:tc>
          <w:tcPr>
            <w:tcW w:w="1295" w:type="dxa"/>
            <w:gridSpan w:val="2"/>
          </w:tcPr>
          <w:p w14:paraId="4E896F25" w14:textId="77777777" w:rsidR="00F742E7" w:rsidRDefault="00F742E7" w:rsidP="002F48B6">
            <w:pPr>
              <w:jc w:val="center"/>
            </w:pPr>
            <w:r>
              <w:t xml:space="preserve">Ongoing </w:t>
            </w:r>
          </w:p>
        </w:tc>
        <w:tc>
          <w:tcPr>
            <w:tcW w:w="1313" w:type="dxa"/>
            <w:gridSpan w:val="2"/>
          </w:tcPr>
          <w:p w14:paraId="0979C8B2" w14:textId="77777777" w:rsidR="00F742E7" w:rsidRDefault="00F742E7" w:rsidP="002F48B6">
            <w:pPr>
              <w:jc w:val="center"/>
            </w:pPr>
          </w:p>
        </w:tc>
        <w:tc>
          <w:tcPr>
            <w:tcW w:w="3373" w:type="dxa"/>
            <w:gridSpan w:val="2"/>
          </w:tcPr>
          <w:p w14:paraId="2014F782" w14:textId="65134D62" w:rsidR="00F742E7" w:rsidRDefault="00F742E7" w:rsidP="002F48B6">
            <w:r w:rsidRPr="0038012B">
              <w:t>To take place throughout the year to ensure teacher training has had an impact</w:t>
            </w:r>
            <w:r w:rsidR="00925718">
              <w:t xml:space="preserve"> (TBC) </w:t>
            </w:r>
          </w:p>
        </w:tc>
      </w:tr>
      <w:tr w:rsidR="00F742E7" w14:paraId="0CB11F5C" w14:textId="77777777" w:rsidTr="00DD1335">
        <w:trPr>
          <w:gridAfter w:val="1"/>
          <w:wAfter w:w="58" w:type="dxa"/>
          <w:trHeight w:val="330"/>
        </w:trPr>
        <w:tc>
          <w:tcPr>
            <w:tcW w:w="2972" w:type="dxa"/>
            <w:vMerge/>
          </w:tcPr>
          <w:p w14:paraId="5DDDB883" w14:textId="77777777" w:rsidR="00F742E7" w:rsidRDefault="00F742E7" w:rsidP="002F48B6">
            <w:pPr>
              <w:rPr>
                <w:sz w:val="24"/>
                <w:szCs w:val="24"/>
              </w:rPr>
            </w:pPr>
          </w:p>
        </w:tc>
        <w:tc>
          <w:tcPr>
            <w:tcW w:w="4870" w:type="dxa"/>
            <w:gridSpan w:val="2"/>
          </w:tcPr>
          <w:p w14:paraId="1DFC6B2F" w14:textId="77777777" w:rsidR="00F742E7" w:rsidRDefault="00F742E7" w:rsidP="002F48B6">
            <w:r w:rsidRPr="0038012B">
              <w:t>Demonstrate how fluency, problem solving and reasoning skills of pupils can be enhanced through the use of tools and activities in Purple Mash.</w:t>
            </w:r>
          </w:p>
        </w:tc>
        <w:tc>
          <w:tcPr>
            <w:tcW w:w="1565" w:type="dxa"/>
          </w:tcPr>
          <w:p w14:paraId="77A8ABA2" w14:textId="77777777" w:rsidR="00F742E7" w:rsidRDefault="00F742E7" w:rsidP="002F48B6">
            <w:pPr>
              <w:jc w:val="center"/>
            </w:pPr>
            <w:r>
              <w:t>ICT lead</w:t>
            </w:r>
          </w:p>
          <w:p w14:paraId="1CCD6395" w14:textId="77777777" w:rsidR="00F742E7" w:rsidRDefault="00F742E7" w:rsidP="002F48B6">
            <w:pPr>
              <w:jc w:val="center"/>
            </w:pPr>
            <w:r>
              <w:t xml:space="preserve">CT </w:t>
            </w:r>
          </w:p>
        </w:tc>
        <w:tc>
          <w:tcPr>
            <w:tcW w:w="1295" w:type="dxa"/>
            <w:gridSpan w:val="2"/>
          </w:tcPr>
          <w:p w14:paraId="0E721D2E" w14:textId="77777777" w:rsidR="00F742E7" w:rsidRDefault="00F742E7" w:rsidP="002F48B6">
            <w:pPr>
              <w:jc w:val="center"/>
            </w:pPr>
            <w:r>
              <w:t xml:space="preserve">Termly </w:t>
            </w:r>
          </w:p>
        </w:tc>
        <w:tc>
          <w:tcPr>
            <w:tcW w:w="1313" w:type="dxa"/>
            <w:gridSpan w:val="2"/>
          </w:tcPr>
          <w:p w14:paraId="4AD61D37" w14:textId="77777777" w:rsidR="00F742E7" w:rsidRDefault="00F742E7" w:rsidP="002F48B6">
            <w:pPr>
              <w:jc w:val="center"/>
            </w:pPr>
          </w:p>
        </w:tc>
        <w:tc>
          <w:tcPr>
            <w:tcW w:w="3373" w:type="dxa"/>
            <w:gridSpan w:val="2"/>
          </w:tcPr>
          <w:p w14:paraId="132BA6F7" w14:textId="2D900A19" w:rsidR="00F742E7" w:rsidRDefault="002D088D" w:rsidP="002F48B6">
            <w:r>
              <w:t xml:space="preserve">This has been evident in coding (2Code in Purple Mash). </w:t>
            </w:r>
          </w:p>
        </w:tc>
      </w:tr>
      <w:tr w:rsidR="00F742E7" w14:paraId="258CF628" w14:textId="77777777" w:rsidTr="00DD1335">
        <w:trPr>
          <w:gridAfter w:val="1"/>
          <w:wAfter w:w="58" w:type="dxa"/>
          <w:trHeight w:val="330"/>
        </w:trPr>
        <w:tc>
          <w:tcPr>
            <w:tcW w:w="2972" w:type="dxa"/>
            <w:vMerge/>
          </w:tcPr>
          <w:p w14:paraId="020CC6CC" w14:textId="77777777" w:rsidR="00F742E7" w:rsidRDefault="00F742E7" w:rsidP="002F48B6">
            <w:pPr>
              <w:rPr>
                <w:sz w:val="24"/>
                <w:szCs w:val="24"/>
              </w:rPr>
            </w:pPr>
          </w:p>
        </w:tc>
        <w:tc>
          <w:tcPr>
            <w:tcW w:w="4870" w:type="dxa"/>
            <w:gridSpan w:val="2"/>
          </w:tcPr>
          <w:p w14:paraId="3F332054" w14:textId="77777777" w:rsidR="00F742E7" w:rsidRDefault="00F742E7" w:rsidP="002F48B6">
            <w:r w:rsidRPr="0038012B">
              <w:t>Showcase grammar, spelling and array of English tools in Purple</w:t>
            </w:r>
            <w:r>
              <w:t xml:space="preserve"> </w:t>
            </w:r>
            <w:r w:rsidRPr="0038012B">
              <w:t>Mash.</w:t>
            </w:r>
          </w:p>
        </w:tc>
        <w:tc>
          <w:tcPr>
            <w:tcW w:w="1565" w:type="dxa"/>
          </w:tcPr>
          <w:p w14:paraId="276C1468" w14:textId="77777777" w:rsidR="00F742E7" w:rsidRDefault="00F742E7" w:rsidP="002F48B6">
            <w:pPr>
              <w:jc w:val="center"/>
            </w:pPr>
            <w:r>
              <w:t>ICT lead</w:t>
            </w:r>
          </w:p>
          <w:p w14:paraId="785794BF" w14:textId="77777777" w:rsidR="00F742E7" w:rsidRDefault="00F742E7" w:rsidP="002F48B6">
            <w:pPr>
              <w:jc w:val="center"/>
            </w:pPr>
            <w:r>
              <w:t>CT</w:t>
            </w:r>
          </w:p>
        </w:tc>
        <w:tc>
          <w:tcPr>
            <w:tcW w:w="1295" w:type="dxa"/>
            <w:gridSpan w:val="2"/>
          </w:tcPr>
          <w:p w14:paraId="52F261B7" w14:textId="77777777" w:rsidR="00F742E7" w:rsidRDefault="00F742E7" w:rsidP="002F48B6">
            <w:pPr>
              <w:jc w:val="center"/>
            </w:pPr>
            <w:r>
              <w:t xml:space="preserve">Termly </w:t>
            </w:r>
          </w:p>
        </w:tc>
        <w:tc>
          <w:tcPr>
            <w:tcW w:w="1313" w:type="dxa"/>
            <w:gridSpan w:val="2"/>
          </w:tcPr>
          <w:p w14:paraId="379B8CE9" w14:textId="77777777" w:rsidR="00F742E7" w:rsidRDefault="00F742E7" w:rsidP="002F48B6">
            <w:pPr>
              <w:jc w:val="center"/>
            </w:pPr>
          </w:p>
        </w:tc>
        <w:tc>
          <w:tcPr>
            <w:tcW w:w="3373" w:type="dxa"/>
            <w:gridSpan w:val="2"/>
          </w:tcPr>
          <w:p w14:paraId="6579A1E8" w14:textId="77777777" w:rsidR="00F742E7" w:rsidRDefault="00F742E7" w:rsidP="002F48B6">
            <w:r>
              <w:t>Planning, teaching and</w:t>
            </w:r>
          </w:p>
          <w:p w14:paraId="06452444" w14:textId="77777777" w:rsidR="00F742E7" w:rsidRDefault="00F742E7" w:rsidP="002F48B6">
            <w:r>
              <w:t>attainment.</w:t>
            </w:r>
          </w:p>
        </w:tc>
      </w:tr>
      <w:tr w:rsidR="00F742E7" w14:paraId="1DF3A287" w14:textId="77777777" w:rsidTr="00DD1335">
        <w:trPr>
          <w:gridAfter w:val="1"/>
          <w:wAfter w:w="58" w:type="dxa"/>
          <w:trHeight w:val="670"/>
        </w:trPr>
        <w:tc>
          <w:tcPr>
            <w:tcW w:w="2972" w:type="dxa"/>
            <w:vMerge/>
          </w:tcPr>
          <w:p w14:paraId="2BCC31E0" w14:textId="77777777" w:rsidR="00F742E7" w:rsidRPr="00492335" w:rsidRDefault="00F742E7" w:rsidP="002F48B6">
            <w:pPr>
              <w:rPr>
                <w:sz w:val="24"/>
                <w:szCs w:val="24"/>
              </w:rPr>
            </w:pPr>
          </w:p>
        </w:tc>
        <w:tc>
          <w:tcPr>
            <w:tcW w:w="4870" w:type="dxa"/>
            <w:gridSpan w:val="2"/>
          </w:tcPr>
          <w:p w14:paraId="53A233F1" w14:textId="77777777" w:rsidR="00F742E7" w:rsidRDefault="00F742E7" w:rsidP="002F48B6">
            <w:r>
              <w:t>Explore using the Purple Mash</w:t>
            </w:r>
          </w:p>
          <w:p w14:paraId="10AF8F07" w14:textId="77777777" w:rsidR="00F742E7" w:rsidRDefault="00F742E7" w:rsidP="002F48B6">
            <w:r>
              <w:t>Computing Assessment Tracker and link to school’s assessment (insight)</w:t>
            </w:r>
          </w:p>
        </w:tc>
        <w:tc>
          <w:tcPr>
            <w:tcW w:w="1565" w:type="dxa"/>
          </w:tcPr>
          <w:p w14:paraId="3A0EB74A" w14:textId="77777777" w:rsidR="00F742E7" w:rsidRDefault="00F742E7" w:rsidP="002F48B6">
            <w:pPr>
              <w:jc w:val="center"/>
            </w:pPr>
            <w:r>
              <w:t>ICT lead</w:t>
            </w:r>
          </w:p>
          <w:p w14:paraId="619A711D" w14:textId="77777777" w:rsidR="00F742E7" w:rsidRDefault="00F742E7" w:rsidP="002F48B6">
            <w:pPr>
              <w:jc w:val="center"/>
            </w:pPr>
            <w:r>
              <w:t>HT</w:t>
            </w:r>
          </w:p>
          <w:p w14:paraId="7CF26090" w14:textId="77777777" w:rsidR="00F742E7" w:rsidRDefault="00F742E7" w:rsidP="002F48B6">
            <w:pPr>
              <w:jc w:val="center"/>
            </w:pPr>
            <w:r>
              <w:t>SHT</w:t>
            </w:r>
          </w:p>
        </w:tc>
        <w:tc>
          <w:tcPr>
            <w:tcW w:w="1295" w:type="dxa"/>
            <w:gridSpan w:val="2"/>
          </w:tcPr>
          <w:p w14:paraId="796F7E41" w14:textId="77777777" w:rsidR="00F742E7" w:rsidRDefault="00F742E7" w:rsidP="002F48B6">
            <w:pPr>
              <w:jc w:val="center"/>
            </w:pPr>
            <w:r>
              <w:t>Autumn Term</w:t>
            </w:r>
          </w:p>
        </w:tc>
        <w:tc>
          <w:tcPr>
            <w:tcW w:w="1313" w:type="dxa"/>
            <w:gridSpan w:val="2"/>
          </w:tcPr>
          <w:p w14:paraId="454B6CE3" w14:textId="77777777" w:rsidR="00F742E7" w:rsidRDefault="00F742E7" w:rsidP="002F48B6">
            <w:pPr>
              <w:jc w:val="center"/>
            </w:pPr>
          </w:p>
        </w:tc>
        <w:tc>
          <w:tcPr>
            <w:tcW w:w="3373" w:type="dxa"/>
            <w:gridSpan w:val="2"/>
          </w:tcPr>
          <w:p w14:paraId="799D223E" w14:textId="77777777" w:rsidR="00F742E7" w:rsidRDefault="00F742E7" w:rsidP="002F48B6">
            <w:r>
              <w:t xml:space="preserve">Monitor impact of assessment tool </w:t>
            </w:r>
          </w:p>
          <w:p w14:paraId="1C37A64D" w14:textId="77777777" w:rsidR="00F742E7" w:rsidRDefault="00F742E7" w:rsidP="002F48B6"/>
        </w:tc>
      </w:tr>
      <w:tr w:rsidR="00F742E7" w14:paraId="7762EB19" w14:textId="77777777" w:rsidTr="00DD1335">
        <w:trPr>
          <w:gridAfter w:val="1"/>
          <w:wAfter w:w="58" w:type="dxa"/>
          <w:trHeight w:val="670"/>
        </w:trPr>
        <w:tc>
          <w:tcPr>
            <w:tcW w:w="2972" w:type="dxa"/>
            <w:vMerge/>
          </w:tcPr>
          <w:p w14:paraId="26AEE49E" w14:textId="77777777" w:rsidR="00F742E7" w:rsidRPr="00492335" w:rsidRDefault="00F742E7" w:rsidP="002F48B6">
            <w:pPr>
              <w:rPr>
                <w:sz w:val="24"/>
                <w:szCs w:val="24"/>
              </w:rPr>
            </w:pPr>
          </w:p>
        </w:tc>
        <w:tc>
          <w:tcPr>
            <w:tcW w:w="4870" w:type="dxa"/>
            <w:gridSpan w:val="2"/>
          </w:tcPr>
          <w:p w14:paraId="1E85577E" w14:textId="77777777" w:rsidR="00F742E7" w:rsidRDefault="00F742E7" w:rsidP="002F48B6">
            <w:r>
              <w:t>Share how easy it is for teachers</w:t>
            </w:r>
          </w:p>
          <w:p w14:paraId="7C7A4B4C" w14:textId="77777777" w:rsidR="00F742E7" w:rsidRDefault="00F742E7" w:rsidP="002F48B6">
            <w:r>
              <w:t>to enter data for their class and</w:t>
            </w:r>
          </w:p>
          <w:p w14:paraId="7AA78A3B" w14:textId="77777777" w:rsidR="00F742E7" w:rsidRDefault="00F742E7" w:rsidP="002F48B6">
            <w:r>
              <w:t>find exemplification for each</w:t>
            </w:r>
          </w:p>
          <w:p w14:paraId="086F01BB" w14:textId="77777777" w:rsidR="00F742E7" w:rsidRDefault="00F742E7" w:rsidP="002F48B6">
            <w:r>
              <w:t>objective.</w:t>
            </w:r>
          </w:p>
        </w:tc>
        <w:tc>
          <w:tcPr>
            <w:tcW w:w="1565" w:type="dxa"/>
          </w:tcPr>
          <w:p w14:paraId="25A225FF" w14:textId="77777777" w:rsidR="00F742E7" w:rsidRDefault="00F742E7" w:rsidP="002F48B6">
            <w:pPr>
              <w:jc w:val="center"/>
            </w:pPr>
            <w:r>
              <w:t>ICT lead</w:t>
            </w:r>
          </w:p>
          <w:p w14:paraId="589870EA" w14:textId="77777777" w:rsidR="00F742E7" w:rsidRDefault="00F742E7" w:rsidP="002F48B6">
            <w:pPr>
              <w:jc w:val="center"/>
            </w:pPr>
            <w:r>
              <w:t>CT</w:t>
            </w:r>
          </w:p>
          <w:p w14:paraId="6B30B392" w14:textId="77777777" w:rsidR="00F742E7" w:rsidRDefault="00F742E7" w:rsidP="002F48B6">
            <w:pPr>
              <w:jc w:val="center"/>
            </w:pPr>
          </w:p>
        </w:tc>
        <w:tc>
          <w:tcPr>
            <w:tcW w:w="1295" w:type="dxa"/>
            <w:gridSpan w:val="2"/>
          </w:tcPr>
          <w:p w14:paraId="4665DDD4" w14:textId="77777777" w:rsidR="00F742E7" w:rsidRDefault="00F742E7" w:rsidP="002F48B6">
            <w:pPr>
              <w:jc w:val="center"/>
            </w:pPr>
            <w:r>
              <w:t xml:space="preserve">Ongoing </w:t>
            </w:r>
          </w:p>
        </w:tc>
        <w:tc>
          <w:tcPr>
            <w:tcW w:w="1313" w:type="dxa"/>
            <w:gridSpan w:val="2"/>
          </w:tcPr>
          <w:p w14:paraId="4CFBD62C" w14:textId="77777777" w:rsidR="00F742E7" w:rsidRDefault="00F742E7" w:rsidP="002F48B6">
            <w:pPr>
              <w:jc w:val="center"/>
            </w:pPr>
          </w:p>
        </w:tc>
        <w:tc>
          <w:tcPr>
            <w:tcW w:w="3373" w:type="dxa"/>
            <w:gridSpan w:val="2"/>
          </w:tcPr>
          <w:p w14:paraId="74542CC0" w14:textId="77777777" w:rsidR="00F742E7" w:rsidRDefault="00F742E7" w:rsidP="002F48B6">
            <w:r>
              <w:t>Whole school data on</w:t>
            </w:r>
          </w:p>
          <w:p w14:paraId="5C45A8A0" w14:textId="77777777" w:rsidR="00F742E7" w:rsidRDefault="00F742E7" w:rsidP="002F48B6">
            <w:r>
              <w:t>the tracker</w:t>
            </w:r>
          </w:p>
        </w:tc>
      </w:tr>
      <w:tr w:rsidR="00DD1335" w14:paraId="7E8DE162" w14:textId="77777777" w:rsidTr="00DD1335">
        <w:tc>
          <w:tcPr>
            <w:tcW w:w="15446" w:type="dxa"/>
            <w:gridSpan w:val="11"/>
            <w:shd w:val="clear" w:color="auto" w:fill="0070C0"/>
          </w:tcPr>
          <w:p w14:paraId="7C973E54" w14:textId="77777777" w:rsidR="00DD1335" w:rsidRPr="001667D7" w:rsidRDefault="00DD1335" w:rsidP="002F48B6">
            <w:pPr>
              <w:jc w:val="center"/>
              <w:rPr>
                <w:b/>
                <w:sz w:val="28"/>
                <w:szCs w:val="28"/>
              </w:rPr>
            </w:pPr>
            <w:r>
              <w:rPr>
                <w:b/>
                <w:sz w:val="28"/>
                <w:szCs w:val="28"/>
              </w:rPr>
              <w:t>3</w:t>
            </w:r>
            <w:r w:rsidRPr="001667D7">
              <w:rPr>
                <w:b/>
                <w:sz w:val="28"/>
                <w:szCs w:val="28"/>
              </w:rPr>
              <w:t xml:space="preserve">. </w:t>
            </w:r>
            <w:r>
              <w:rPr>
                <w:b/>
                <w:sz w:val="28"/>
                <w:szCs w:val="28"/>
              </w:rPr>
              <w:t>SEND</w:t>
            </w:r>
            <w:r w:rsidRPr="001667D7">
              <w:rPr>
                <w:b/>
                <w:sz w:val="28"/>
                <w:szCs w:val="28"/>
              </w:rPr>
              <w:t xml:space="preserve">  </w:t>
            </w:r>
          </w:p>
          <w:p w14:paraId="513F257C" w14:textId="77777777" w:rsidR="00DD1335" w:rsidRPr="001667D7" w:rsidRDefault="00DD1335" w:rsidP="00DD1335">
            <w:pPr>
              <w:pStyle w:val="ListParagraph"/>
              <w:numPr>
                <w:ilvl w:val="0"/>
                <w:numId w:val="29"/>
              </w:numPr>
              <w:autoSpaceDE w:val="0"/>
              <w:autoSpaceDN w:val="0"/>
              <w:adjustRightInd w:val="0"/>
              <w:rPr>
                <w:rFonts w:ascii="Calibri" w:hAnsi="Calibri" w:cs="Calibri"/>
                <w:color w:val="000000"/>
                <w:sz w:val="28"/>
                <w:szCs w:val="28"/>
              </w:rPr>
            </w:pPr>
            <w:r>
              <w:rPr>
                <w:rFonts w:ascii="Calibri" w:hAnsi="Calibri" w:cs="Calibri"/>
                <w:color w:val="000000"/>
                <w:sz w:val="28"/>
                <w:szCs w:val="28"/>
              </w:rPr>
              <w:t>To continue working on quality first teaching and task design to meet the needs with SEND.</w:t>
            </w:r>
          </w:p>
        </w:tc>
      </w:tr>
      <w:tr w:rsidR="00DD1335" w14:paraId="3E30A04D" w14:textId="77777777" w:rsidTr="00DD1335">
        <w:tc>
          <w:tcPr>
            <w:tcW w:w="2972" w:type="dxa"/>
          </w:tcPr>
          <w:p w14:paraId="240C568D" w14:textId="77777777" w:rsidR="00DD1335" w:rsidRPr="005F4C79" w:rsidRDefault="00DD1335" w:rsidP="002F48B6">
            <w:pPr>
              <w:jc w:val="center"/>
              <w:rPr>
                <w:b/>
              </w:rPr>
            </w:pPr>
            <w:r w:rsidRPr="005F4C79">
              <w:rPr>
                <w:b/>
              </w:rPr>
              <w:t>Intent</w:t>
            </w:r>
          </w:p>
        </w:tc>
        <w:tc>
          <w:tcPr>
            <w:tcW w:w="4820" w:type="dxa"/>
          </w:tcPr>
          <w:p w14:paraId="08613312" w14:textId="77777777" w:rsidR="00DD1335" w:rsidRPr="005F4C79" w:rsidRDefault="00DD1335" w:rsidP="002F48B6">
            <w:pPr>
              <w:jc w:val="center"/>
              <w:rPr>
                <w:b/>
              </w:rPr>
            </w:pPr>
            <w:r w:rsidRPr="005F4C79">
              <w:rPr>
                <w:b/>
              </w:rPr>
              <w:t>Implementation</w:t>
            </w:r>
          </w:p>
        </w:tc>
        <w:tc>
          <w:tcPr>
            <w:tcW w:w="1701" w:type="dxa"/>
            <w:gridSpan w:val="3"/>
          </w:tcPr>
          <w:p w14:paraId="13F0F6D5" w14:textId="77777777" w:rsidR="00DD1335" w:rsidRDefault="00DD1335" w:rsidP="002F48B6">
            <w:pPr>
              <w:jc w:val="center"/>
            </w:pPr>
            <w:r>
              <w:t>Monitoring</w:t>
            </w:r>
          </w:p>
        </w:tc>
        <w:tc>
          <w:tcPr>
            <w:tcW w:w="1275" w:type="dxa"/>
            <w:gridSpan w:val="2"/>
          </w:tcPr>
          <w:p w14:paraId="1E3A1330" w14:textId="77777777" w:rsidR="00DD1335" w:rsidRDefault="00DD1335" w:rsidP="002F48B6">
            <w:pPr>
              <w:jc w:val="center"/>
            </w:pPr>
            <w:r>
              <w:t>Timescale</w:t>
            </w:r>
          </w:p>
        </w:tc>
        <w:tc>
          <w:tcPr>
            <w:tcW w:w="1276" w:type="dxa"/>
            <w:gridSpan w:val="2"/>
          </w:tcPr>
          <w:p w14:paraId="34FEC8B1" w14:textId="77777777" w:rsidR="00DD1335" w:rsidRPr="004309E6" w:rsidRDefault="00DD1335" w:rsidP="002F48B6">
            <w:pPr>
              <w:jc w:val="center"/>
            </w:pPr>
            <w:r w:rsidRPr="004309E6">
              <w:t>Budget</w:t>
            </w:r>
          </w:p>
        </w:tc>
        <w:tc>
          <w:tcPr>
            <w:tcW w:w="3402" w:type="dxa"/>
            <w:gridSpan w:val="2"/>
          </w:tcPr>
          <w:p w14:paraId="2D66073E" w14:textId="77777777" w:rsidR="00DD1335" w:rsidRPr="005F4C79" w:rsidRDefault="00DD1335" w:rsidP="002F48B6">
            <w:pPr>
              <w:jc w:val="center"/>
              <w:rPr>
                <w:b/>
              </w:rPr>
            </w:pPr>
            <w:r w:rsidRPr="005F4C79">
              <w:rPr>
                <w:b/>
              </w:rPr>
              <w:t>Impact</w:t>
            </w:r>
          </w:p>
        </w:tc>
      </w:tr>
      <w:tr w:rsidR="00DD1335" w14:paraId="67F79CBF" w14:textId="77777777" w:rsidTr="00DD1335">
        <w:trPr>
          <w:trHeight w:val="354"/>
        </w:trPr>
        <w:tc>
          <w:tcPr>
            <w:tcW w:w="2972" w:type="dxa"/>
            <w:vMerge w:val="restart"/>
          </w:tcPr>
          <w:p w14:paraId="6A828E73" w14:textId="50FADC3B" w:rsidR="00DD1335" w:rsidRPr="00492335" w:rsidRDefault="00DD1335" w:rsidP="002F48B6">
            <w:pPr>
              <w:rPr>
                <w:sz w:val="24"/>
                <w:szCs w:val="24"/>
              </w:rPr>
            </w:pPr>
            <w:r w:rsidRPr="000131C0">
              <w:rPr>
                <w:sz w:val="24"/>
                <w:szCs w:val="24"/>
              </w:rPr>
              <w:t>To improve the profile of online safety with all school stakeholders</w:t>
            </w:r>
          </w:p>
        </w:tc>
        <w:tc>
          <w:tcPr>
            <w:tcW w:w="4820" w:type="dxa"/>
          </w:tcPr>
          <w:p w14:paraId="2D9FC1DF" w14:textId="77777777" w:rsidR="00DD1335" w:rsidRDefault="00DD1335" w:rsidP="002F48B6">
            <w:r>
              <w:t>Utilise the Purple Mash SOW and</w:t>
            </w:r>
          </w:p>
          <w:p w14:paraId="64DD57A9" w14:textId="77777777" w:rsidR="00DD1335" w:rsidRDefault="00DD1335" w:rsidP="002F48B6">
            <w:r>
              <w:t>associated resources. Ensure this is</w:t>
            </w:r>
          </w:p>
          <w:p w14:paraId="1A78CB75" w14:textId="77777777" w:rsidR="00DD1335" w:rsidRDefault="00DD1335" w:rsidP="002F48B6">
            <w:r>
              <w:t>shared with all staff.</w:t>
            </w:r>
          </w:p>
        </w:tc>
        <w:tc>
          <w:tcPr>
            <w:tcW w:w="1701" w:type="dxa"/>
            <w:gridSpan w:val="3"/>
          </w:tcPr>
          <w:p w14:paraId="272211E9" w14:textId="77777777" w:rsidR="00DD1335" w:rsidRDefault="00DD1335" w:rsidP="002F48B6">
            <w:pPr>
              <w:jc w:val="center"/>
            </w:pPr>
            <w:r>
              <w:t>ICT lead</w:t>
            </w:r>
          </w:p>
          <w:p w14:paraId="6115D948" w14:textId="77777777" w:rsidR="00DD1335" w:rsidRDefault="00DD1335" w:rsidP="002F48B6">
            <w:pPr>
              <w:jc w:val="center"/>
            </w:pPr>
            <w:r>
              <w:t>CT</w:t>
            </w:r>
          </w:p>
        </w:tc>
        <w:tc>
          <w:tcPr>
            <w:tcW w:w="1275" w:type="dxa"/>
            <w:gridSpan w:val="2"/>
          </w:tcPr>
          <w:p w14:paraId="1E3D7D7E" w14:textId="77777777" w:rsidR="00DD1335" w:rsidRDefault="00DD1335" w:rsidP="002F48B6">
            <w:pPr>
              <w:jc w:val="center"/>
            </w:pPr>
            <w:r>
              <w:t>Termly</w:t>
            </w:r>
          </w:p>
        </w:tc>
        <w:tc>
          <w:tcPr>
            <w:tcW w:w="1276" w:type="dxa"/>
            <w:gridSpan w:val="2"/>
          </w:tcPr>
          <w:p w14:paraId="3804188D" w14:textId="77777777" w:rsidR="00DD1335" w:rsidRDefault="00DD1335" w:rsidP="002F48B6">
            <w:pPr>
              <w:jc w:val="center"/>
            </w:pPr>
          </w:p>
        </w:tc>
        <w:tc>
          <w:tcPr>
            <w:tcW w:w="3402" w:type="dxa"/>
            <w:gridSpan w:val="2"/>
          </w:tcPr>
          <w:p w14:paraId="102EA188" w14:textId="60EAB227" w:rsidR="00DD1335" w:rsidRDefault="00B66FF0" w:rsidP="002F48B6">
            <w:r>
              <w:t xml:space="preserve">Purple mash is being used by all Junior staff – items to follow for Years 1 – 2. </w:t>
            </w:r>
          </w:p>
        </w:tc>
      </w:tr>
      <w:tr w:rsidR="00DD1335" w14:paraId="61B67484" w14:textId="77777777" w:rsidTr="00DD1335">
        <w:trPr>
          <w:trHeight w:val="354"/>
        </w:trPr>
        <w:tc>
          <w:tcPr>
            <w:tcW w:w="2972" w:type="dxa"/>
            <w:vMerge/>
          </w:tcPr>
          <w:p w14:paraId="21452A06" w14:textId="77777777" w:rsidR="00DD1335" w:rsidRDefault="00DD1335" w:rsidP="002F48B6">
            <w:pPr>
              <w:rPr>
                <w:sz w:val="24"/>
                <w:szCs w:val="24"/>
              </w:rPr>
            </w:pPr>
          </w:p>
        </w:tc>
        <w:tc>
          <w:tcPr>
            <w:tcW w:w="4820" w:type="dxa"/>
          </w:tcPr>
          <w:p w14:paraId="7569EB76" w14:textId="77777777" w:rsidR="00DD1335" w:rsidRDefault="00DD1335" w:rsidP="002F48B6">
            <w:r>
              <w:t>Make visible displays and prompts</w:t>
            </w:r>
          </w:p>
          <w:p w14:paraId="7B7B1269" w14:textId="77777777" w:rsidR="00DD1335" w:rsidRDefault="00DD1335" w:rsidP="002F48B6">
            <w:r>
              <w:t>around the school showcasing</w:t>
            </w:r>
          </w:p>
          <w:p w14:paraId="3B7E52C9" w14:textId="77777777" w:rsidR="00DD1335" w:rsidRDefault="00DD1335" w:rsidP="002F48B6">
            <w:r>
              <w:t>children’s learning with Purple</w:t>
            </w:r>
          </w:p>
          <w:p w14:paraId="783AC09C" w14:textId="77777777" w:rsidR="00DD1335" w:rsidRDefault="00DD1335" w:rsidP="002F48B6">
            <w:r>
              <w:t>Mash. Use sharing functionality on</w:t>
            </w:r>
          </w:p>
          <w:p w14:paraId="00FC077A" w14:textId="77777777" w:rsidR="00DD1335" w:rsidRDefault="00DD1335" w:rsidP="002F48B6">
            <w:r>
              <w:t>Purple Mash to reach wider school</w:t>
            </w:r>
          </w:p>
          <w:p w14:paraId="5FB78EE3" w14:textId="77777777" w:rsidR="00DD1335" w:rsidRDefault="00DD1335" w:rsidP="002F48B6">
            <w:r>
              <w:t>community.</w:t>
            </w:r>
          </w:p>
        </w:tc>
        <w:tc>
          <w:tcPr>
            <w:tcW w:w="1701" w:type="dxa"/>
            <w:gridSpan w:val="3"/>
          </w:tcPr>
          <w:p w14:paraId="1FF183D1" w14:textId="77777777" w:rsidR="00DD1335" w:rsidRDefault="00DD1335" w:rsidP="002F48B6">
            <w:pPr>
              <w:jc w:val="center"/>
            </w:pPr>
            <w:r>
              <w:t>ICT lead</w:t>
            </w:r>
          </w:p>
          <w:p w14:paraId="0F5AB6B4" w14:textId="77777777" w:rsidR="00DD1335" w:rsidRDefault="00DD1335" w:rsidP="002F48B6">
            <w:pPr>
              <w:jc w:val="center"/>
            </w:pPr>
          </w:p>
        </w:tc>
        <w:tc>
          <w:tcPr>
            <w:tcW w:w="1275" w:type="dxa"/>
            <w:gridSpan w:val="2"/>
          </w:tcPr>
          <w:p w14:paraId="261FDFB3" w14:textId="77777777" w:rsidR="00DD1335" w:rsidRDefault="00DD1335" w:rsidP="002F48B6">
            <w:pPr>
              <w:jc w:val="center"/>
            </w:pPr>
            <w:r>
              <w:t xml:space="preserve">Termly </w:t>
            </w:r>
          </w:p>
        </w:tc>
        <w:tc>
          <w:tcPr>
            <w:tcW w:w="1276" w:type="dxa"/>
            <w:gridSpan w:val="2"/>
          </w:tcPr>
          <w:p w14:paraId="2FD5945E" w14:textId="77777777" w:rsidR="00DD1335" w:rsidRDefault="00DD1335" w:rsidP="002F48B6">
            <w:pPr>
              <w:jc w:val="center"/>
            </w:pPr>
          </w:p>
        </w:tc>
        <w:tc>
          <w:tcPr>
            <w:tcW w:w="3402" w:type="dxa"/>
            <w:gridSpan w:val="2"/>
          </w:tcPr>
          <w:p w14:paraId="2FA9B8C9" w14:textId="77777777" w:rsidR="00DD1335" w:rsidRDefault="00DD1335" w:rsidP="002F48B6">
            <w:r>
              <w:t>Physical display, website, blog and display board content.</w:t>
            </w:r>
          </w:p>
          <w:p w14:paraId="1D22BA4F" w14:textId="77777777" w:rsidR="00DD1335" w:rsidRDefault="00DD1335" w:rsidP="002F48B6">
            <w:r>
              <w:t>Collect and analyse stakeholder</w:t>
            </w:r>
          </w:p>
          <w:p w14:paraId="58522085" w14:textId="77777777" w:rsidR="00DD1335" w:rsidRDefault="00DD1335" w:rsidP="002F48B6">
            <w:r>
              <w:t>feedback.</w:t>
            </w:r>
          </w:p>
        </w:tc>
      </w:tr>
      <w:tr w:rsidR="00DD1335" w14:paraId="492A5942" w14:textId="77777777" w:rsidTr="00DD1335">
        <w:trPr>
          <w:trHeight w:val="718"/>
        </w:trPr>
        <w:tc>
          <w:tcPr>
            <w:tcW w:w="2972" w:type="dxa"/>
            <w:vMerge/>
          </w:tcPr>
          <w:p w14:paraId="2FA0E2DE" w14:textId="77777777" w:rsidR="00DD1335" w:rsidRDefault="00DD1335" w:rsidP="002F48B6">
            <w:pPr>
              <w:rPr>
                <w:sz w:val="24"/>
                <w:szCs w:val="24"/>
              </w:rPr>
            </w:pPr>
          </w:p>
        </w:tc>
        <w:tc>
          <w:tcPr>
            <w:tcW w:w="4820" w:type="dxa"/>
          </w:tcPr>
          <w:p w14:paraId="4A2C1C3D" w14:textId="77777777" w:rsidR="00DD1335" w:rsidRDefault="00DD1335" w:rsidP="002F48B6">
            <w:r>
              <w:t>Conduct regular assemblies and</w:t>
            </w:r>
          </w:p>
          <w:p w14:paraId="194435D7" w14:textId="77777777" w:rsidR="00DD1335" w:rsidRDefault="00DD1335" w:rsidP="002F48B6">
            <w:r>
              <w:t>workshops with the children.</w:t>
            </w:r>
          </w:p>
        </w:tc>
        <w:tc>
          <w:tcPr>
            <w:tcW w:w="1701" w:type="dxa"/>
            <w:gridSpan w:val="3"/>
          </w:tcPr>
          <w:p w14:paraId="68D23F3C" w14:textId="77777777" w:rsidR="00DD1335" w:rsidRDefault="00DD1335" w:rsidP="002F48B6">
            <w:pPr>
              <w:jc w:val="center"/>
            </w:pPr>
            <w:r>
              <w:t>HT</w:t>
            </w:r>
          </w:p>
          <w:p w14:paraId="64D0E199" w14:textId="77777777" w:rsidR="00DD1335" w:rsidRDefault="00DD1335" w:rsidP="002F48B6">
            <w:pPr>
              <w:jc w:val="center"/>
            </w:pPr>
            <w:r>
              <w:t>AHT</w:t>
            </w:r>
          </w:p>
          <w:p w14:paraId="3C6B8DA3" w14:textId="77777777" w:rsidR="00DD1335" w:rsidRDefault="00DD1335" w:rsidP="002F48B6">
            <w:pPr>
              <w:jc w:val="center"/>
            </w:pPr>
            <w:r>
              <w:t>ICT lead</w:t>
            </w:r>
          </w:p>
        </w:tc>
        <w:tc>
          <w:tcPr>
            <w:tcW w:w="1275" w:type="dxa"/>
            <w:gridSpan w:val="2"/>
          </w:tcPr>
          <w:p w14:paraId="05258501" w14:textId="77777777" w:rsidR="00DD1335" w:rsidRDefault="00DD1335" w:rsidP="002F48B6">
            <w:pPr>
              <w:jc w:val="center"/>
            </w:pPr>
            <w:r>
              <w:t xml:space="preserve">Termly </w:t>
            </w:r>
          </w:p>
        </w:tc>
        <w:tc>
          <w:tcPr>
            <w:tcW w:w="1276" w:type="dxa"/>
            <w:gridSpan w:val="2"/>
          </w:tcPr>
          <w:p w14:paraId="0B6C223A" w14:textId="77777777" w:rsidR="00DD1335" w:rsidRDefault="00DD1335" w:rsidP="002F48B6">
            <w:pPr>
              <w:jc w:val="center"/>
            </w:pPr>
          </w:p>
        </w:tc>
        <w:tc>
          <w:tcPr>
            <w:tcW w:w="3402" w:type="dxa"/>
            <w:gridSpan w:val="2"/>
          </w:tcPr>
          <w:p w14:paraId="4E69BAA6" w14:textId="507F7337" w:rsidR="00DD1335" w:rsidRDefault="00CC2AE9" w:rsidP="002F48B6">
            <w:r>
              <w:t xml:space="preserve">This has increased awareness </w:t>
            </w:r>
            <w:r w:rsidR="00E75668">
              <w:t xml:space="preserve">for children and they can explain to adults how to keep ‘SAFE’ online. </w:t>
            </w:r>
          </w:p>
        </w:tc>
      </w:tr>
      <w:tr w:rsidR="00DD1335" w14:paraId="206FA177" w14:textId="77777777" w:rsidTr="00DD1335">
        <w:trPr>
          <w:trHeight w:val="718"/>
        </w:trPr>
        <w:tc>
          <w:tcPr>
            <w:tcW w:w="2972" w:type="dxa"/>
            <w:vMerge/>
          </w:tcPr>
          <w:p w14:paraId="78AF027A" w14:textId="77777777" w:rsidR="00DD1335" w:rsidRDefault="00DD1335" w:rsidP="002F48B6">
            <w:pPr>
              <w:rPr>
                <w:sz w:val="24"/>
                <w:szCs w:val="24"/>
              </w:rPr>
            </w:pPr>
          </w:p>
        </w:tc>
        <w:tc>
          <w:tcPr>
            <w:tcW w:w="4820" w:type="dxa"/>
          </w:tcPr>
          <w:p w14:paraId="6CFF09CA" w14:textId="77777777" w:rsidR="00DD1335" w:rsidRDefault="00DD1335" w:rsidP="002F48B6">
            <w:r w:rsidRPr="000131C0">
              <w:t>Review policy and ensure it is fully ratified, shared and digested by all stakeholders</w:t>
            </w:r>
          </w:p>
        </w:tc>
        <w:tc>
          <w:tcPr>
            <w:tcW w:w="1701" w:type="dxa"/>
            <w:gridSpan w:val="3"/>
          </w:tcPr>
          <w:p w14:paraId="0F2773CF" w14:textId="77777777" w:rsidR="00DD1335" w:rsidRDefault="00DD1335" w:rsidP="002F48B6">
            <w:pPr>
              <w:jc w:val="center"/>
            </w:pPr>
            <w:r>
              <w:t>Pupil and adult voice.</w:t>
            </w:r>
          </w:p>
        </w:tc>
        <w:tc>
          <w:tcPr>
            <w:tcW w:w="1275" w:type="dxa"/>
            <w:gridSpan w:val="2"/>
          </w:tcPr>
          <w:p w14:paraId="7792958D" w14:textId="77777777" w:rsidR="00DD1335" w:rsidRDefault="00DD1335" w:rsidP="002F48B6">
            <w:pPr>
              <w:jc w:val="center"/>
            </w:pPr>
            <w:r>
              <w:t>Termly</w:t>
            </w:r>
          </w:p>
        </w:tc>
        <w:tc>
          <w:tcPr>
            <w:tcW w:w="1276" w:type="dxa"/>
            <w:gridSpan w:val="2"/>
          </w:tcPr>
          <w:p w14:paraId="4D803BC1" w14:textId="77777777" w:rsidR="00DD1335" w:rsidRDefault="00DD1335" w:rsidP="002F48B6">
            <w:pPr>
              <w:jc w:val="center"/>
            </w:pPr>
          </w:p>
        </w:tc>
        <w:tc>
          <w:tcPr>
            <w:tcW w:w="3402" w:type="dxa"/>
            <w:gridSpan w:val="2"/>
          </w:tcPr>
          <w:p w14:paraId="4B814CEE" w14:textId="77777777" w:rsidR="00DD1335" w:rsidRDefault="00DD1335" w:rsidP="002F48B6">
            <w:pPr>
              <w:jc w:val="center"/>
            </w:pPr>
            <w:r>
              <w:t xml:space="preserve">Monitor impact of the new policy </w:t>
            </w:r>
          </w:p>
          <w:p w14:paraId="3A711CEE" w14:textId="77777777" w:rsidR="00DD1335" w:rsidRDefault="00DD1335" w:rsidP="002F48B6"/>
        </w:tc>
      </w:tr>
      <w:tr w:rsidR="00DD1335" w14:paraId="2CF37BC0" w14:textId="77777777" w:rsidTr="00DD1335">
        <w:trPr>
          <w:trHeight w:val="718"/>
        </w:trPr>
        <w:tc>
          <w:tcPr>
            <w:tcW w:w="2972" w:type="dxa"/>
            <w:vMerge/>
          </w:tcPr>
          <w:p w14:paraId="75922540" w14:textId="77777777" w:rsidR="00DD1335" w:rsidRDefault="00DD1335" w:rsidP="002F48B6">
            <w:pPr>
              <w:rPr>
                <w:sz w:val="24"/>
                <w:szCs w:val="24"/>
              </w:rPr>
            </w:pPr>
          </w:p>
        </w:tc>
        <w:tc>
          <w:tcPr>
            <w:tcW w:w="4820" w:type="dxa"/>
          </w:tcPr>
          <w:p w14:paraId="02ABEBFC" w14:textId="77777777" w:rsidR="00DD1335" w:rsidRDefault="00DD1335" w:rsidP="002F48B6"/>
        </w:tc>
        <w:tc>
          <w:tcPr>
            <w:tcW w:w="1701" w:type="dxa"/>
            <w:gridSpan w:val="3"/>
          </w:tcPr>
          <w:p w14:paraId="1888CD09" w14:textId="77777777" w:rsidR="00DD1335" w:rsidRDefault="00DD1335" w:rsidP="002F48B6">
            <w:pPr>
              <w:jc w:val="center"/>
            </w:pPr>
          </w:p>
        </w:tc>
        <w:tc>
          <w:tcPr>
            <w:tcW w:w="1275" w:type="dxa"/>
            <w:gridSpan w:val="2"/>
          </w:tcPr>
          <w:p w14:paraId="532E855F" w14:textId="77777777" w:rsidR="00DD1335" w:rsidRDefault="00DD1335" w:rsidP="002F48B6">
            <w:pPr>
              <w:jc w:val="center"/>
            </w:pPr>
          </w:p>
        </w:tc>
        <w:tc>
          <w:tcPr>
            <w:tcW w:w="1276" w:type="dxa"/>
            <w:gridSpan w:val="2"/>
          </w:tcPr>
          <w:p w14:paraId="3ABF79B5" w14:textId="77777777" w:rsidR="00DD1335" w:rsidRDefault="00DD1335" w:rsidP="002F48B6">
            <w:pPr>
              <w:jc w:val="center"/>
            </w:pPr>
          </w:p>
        </w:tc>
        <w:tc>
          <w:tcPr>
            <w:tcW w:w="3402" w:type="dxa"/>
            <w:gridSpan w:val="2"/>
          </w:tcPr>
          <w:p w14:paraId="5EACF9AE" w14:textId="77777777" w:rsidR="00DD1335" w:rsidRDefault="00DD1335" w:rsidP="002F48B6"/>
        </w:tc>
      </w:tr>
    </w:tbl>
    <w:p w14:paraId="29BD7C97" w14:textId="77777777" w:rsidR="001252E9" w:rsidRPr="00D84F79" w:rsidRDefault="001252E9" w:rsidP="001252E9"/>
    <w:p w14:paraId="656179BB" w14:textId="77777777" w:rsidR="001252E9" w:rsidRPr="00D84F79" w:rsidRDefault="001252E9" w:rsidP="001252E9"/>
    <w:p w14:paraId="6F8B3735" w14:textId="77777777" w:rsidR="001252E9" w:rsidRPr="00D84F79" w:rsidRDefault="001252E9" w:rsidP="001252E9"/>
    <w:p w14:paraId="4AD1D65A" w14:textId="77777777" w:rsidR="001252E9" w:rsidRPr="00D84F79" w:rsidRDefault="001252E9" w:rsidP="001252E9"/>
    <w:p w14:paraId="6F191C53" w14:textId="77777777" w:rsidR="001252E9" w:rsidRPr="00D84F79" w:rsidRDefault="001252E9" w:rsidP="001252E9"/>
    <w:p w14:paraId="5AB8B4FE" w14:textId="6CA9EF99" w:rsidR="00A4590F" w:rsidRDefault="00A4590F" w:rsidP="00223ADB"/>
    <w:p w14:paraId="41D27CEC" w14:textId="77777777" w:rsidR="003136C6" w:rsidRDefault="003136C6" w:rsidP="003136C6">
      <w:pPr>
        <w:jc w:val="center"/>
        <w:rPr>
          <w:b/>
          <w:u w:val="single"/>
        </w:rPr>
      </w:pPr>
      <w:r w:rsidRPr="007F4293">
        <w:rPr>
          <w:b/>
          <w:u w:val="single"/>
        </w:rPr>
        <w:t>Subject Leader Impact Statement</w:t>
      </w:r>
    </w:p>
    <w:p w14:paraId="192DD32B" w14:textId="77777777" w:rsidR="003136C6" w:rsidRDefault="003136C6" w:rsidP="003136C6"/>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7513"/>
      </w:tblGrid>
      <w:tr w:rsidR="003136C6" w14:paraId="42920797" w14:textId="77777777" w:rsidTr="00B3353F">
        <w:trPr>
          <w:trHeight w:val="484"/>
        </w:trPr>
        <w:tc>
          <w:tcPr>
            <w:tcW w:w="4112" w:type="dxa"/>
            <w:shd w:val="clear" w:color="auto" w:fill="auto"/>
          </w:tcPr>
          <w:p w14:paraId="25D560D8" w14:textId="7B59EF8B" w:rsidR="003136C6" w:rsidRPr="00FE76CC" w:rsidRDefault="003136C6" w:rsidP="009E73E2">
            <w:pPr>
              <w:rPr>
                <w:b/>
              </w:rPr>
            </w:pPr>
            <w:r w:rsidRPr="00FE76CC">
              <w:rPr>
                <w:b/>
              </w:rPr>
              <w:t>How have you used your subject release tim</w:t>
            </w:r>
            <w:r w:rsidR="009E73E2">
              <w:rPr>
                <w:b/>
              </w:rPr>
              <w:t>e?</w:t>
            </w:r>
          </w:p>
        </w:tc>
        <w:tc>
          <w:tcPr>
            <w:tcW w:w="3685" w:type="dxa"/>
            <w:shd w:val="clear" w:color="auto" w:fill="auto"/>
          </w:tcPr>
          <w:p w14:paraId="05F1105F" w14:textId="77777777" w:rsidR="003136C6" w:rsidRDefault="003136C6" w:rsidP="00B1061A">
            <w:pPr>
              <w:rPr>
                <w:b/>
              </w:rPr>
            </w:pPr>
            <w:r w:rsidRPr="00FE76CC">
              <w:rPr>
                <w:b/>
              </w:rPr>
              <w:t>What has the impact been?</w:t>
            </w:r>
          </w:p>
          <w:p w14:paraId="0C0DAE15" w14:textId="77777777" w:rsidR="003136C6" w:rsidRDefault="003136C6" w:rsidP="00B1061A">
            <w:pPr>
              <w:rPr>
                <w:b/>
              </w:rPr>
            </w:pPr>
          </w:p>
          <w:p w14:paraId="03DC1D7F" w14:textId="0963F1F9" w:rsidR="003136C6" w:rsidRPr="00007535" w:rsidRDefault="003136C6" w:rsidP="00B1061A">
            <w:pPr>
              <w:rPr>
                <w:bCs/>
              </w:rPr>
            </w:pPr>
          </w:p>
        </w:tc>
        <w:tc>
          <w:tcPr>
            <w:tcW w:w="7513" w:type="dxa"/>
            <w:shd w:val="clear" w:color="auto" w:fill="auto"/>
          </w:tcPr>
          <w:p w14:paraId="2E6437A7" w14:textId="77777777" w:rsidR="003136C6" w:rsidRDefault="003136C6" w:rsidP="00B1061A">
            <w:pPr>
              <w:rPr>
                <w:b/>
              </w:rPr>
            </w:pPr>
            <w:r>
              <w:rPr>
                <w:b/>
              </w:rPr>
              <w:t>Next Steps:</w:t>
            </w:r>
          </w:p>
          <w:p w14:paraId="55B7C314" w14:textId="77777777" w:rsidR="003136C6" w:rsidRDefault="003136C6" w:rsidP="00B1061A">
            <w:pPr>
              <w:rPr>
                <w:b/>
              </w:rPr>
            </w:pPr>
          </w:p>
          <w:p w14:paraId="05C3C610" w14:textId="5A46A4A3" w:rsidR="003136C6" w:rsidRPr="00756AFA" w:rsidRDefault="003136C6" w:rsidP="00B1061A">
            <w:pPr>
              <w:rPr>
                <w:bCs/>
              </w:rPr>
            </w:pPr>
          </w:p>
        </w:tc>
      </w:tr>
      <w:tr w:rsidR="003136C6" w14:paraId="120A278A" w14:textId="77777777" w:rsidTr="00B3353F">
        <w:trPr>
          <w:trHeight w:val="3887"/>
        </w:trPr>
        <w:tc>
          <w:tcPr>
            <w:tcW w:w="4112" w:type="dxa"/>
            <w:shd w:val="clear" w:color="auto" w:fill="auto"/>
          </w:tcPr>
          <w:p w14:paraId="7739F309" w14:textId="69612969" w:rsidR="003136C6" w:rsidRDefault="000C7C83" w:rsidP="00B1061A">
            <w:pPr>
              <w:rPr>
                <w:b/>
              </w:rPr>
            </w:pPr>
            <w:r>
              <w:rPr>
                <w:b/>
              </w:rPr>
              <w:t xml:space="preserve">-Update impacts </w:t>
            </w:r>
          </w:p>
          <w:p w14:paraId="4F7E876C" w14:textId="722B4C15" w:rsidR="000C7C83" w:rsidRDefault="000C7C83" w:rsidP="00B1061A">
            <w:pPr>
              <w:rPr>
                <w:b/>
              </w:rPr>
            </w:pPr>
            <w:r>
              <w:rPr>
                <w:b/>
              </w:rPr>
              <w:t xml:space="preserve">-Visit </w:t>
            </w:r>
            <w:r w:rsidR="00846AD5">
              <w:rPr>
                <w:b/>
              </w:rPr>
              <w:t>infants’</w:t>
            </w:r>
            <w:r>
              <w:rPr>
                <w:b/>
              </w:rPr>
              <w:t xml:space="preserve"> school to see where the MTP is currently in Years 1-2. </w:t>
            </w:r>
          </w:p>
          <w:p w14:paraId="0212BFBD" w14:textId="0C77601E" w:rsidR="00B3353F" w:rsidRDefault="00B3353F" w:rsidP="00B1061A">
            <w:pPr>
              <w:rPr>
                <w:b/>
              </w:rPr>
            </w:pPr>
            <w:r>
              <w:rPr>
                <w:b/>
              </w:rPr>
              <w:t xml:space="preserve">-Assess resources in Ks1 </w:t>
            </w:r>
          </w:p>
          <w:p w14:paraId="052D8F8B" w14:textId="77777777" w:rsidR="003136C6" w:rsidRDefault="003136C6" w:rsidP="00B1061A">
            <w:pPr>
              <w:rPr>
                <w:b/>
              </w:rPr>
            </w:pPr>
          </w:p>
          <w:p w14:paraId="3FE870EF" w14:textId="77777777" w:rsidR="003136C6" w:rsidRDefault="003136C6" w:rsidP="00B1061A">
            <w:pPr>
              <w:rPr>
                <w:b/>
              </w:rPr>
            </w:pPr>
          </w:p>
          <w:p w14:paraId="53414575" w14:textId="77777777" w:rsidR="003136C6" w:rsidRPr="007A76C2" w:rsidRDefault="003136C6" w:rsidP="00B1061A"/>
        </w:tc>
        <w:tc>
          <w:tcPr>
            <w:tcW w:w="3685" w:type="dxa"/>
            <w:shd w:val="clear" w:color="auto" w:fill="auto"/>
          </w:tcPr>
          <w:p w14:paraId="2C463B1A" w14:textId="11983BF3" w:rsidR="003136C6" w:rsidRDefault="00846AD5" w:rsidP="00846AD5">
            <w:pPr>
              <w:pStyle w:val="ListParagraph"/>
              <w:numPr>
                <w:ilvl w:val="0"/>
                <w:numId w:val="30"/>
              </w:numPr>
            </w:pPr>
            <w:r>
              <w:t>In KS1, there are no laptops currently available however there is planning</w:t>
            </w:r>
            <w:r w:rsidR="00D51D7C">
              <w:t xml:space="preserve"> which has been carried out whole class which I now have access to.</w:t>
            </w:r>
            <w:r w:rsidR="000D7DD1">
              <w:t xml:space="preserve"> This is different to KS2 scheme of work (not purple mash) </w:t>
            </w:r>
            <w:r w:rsidR="001B142C">
              <w:t xml:space="preserve">but still following the NC. </w:t>
            </w:r>
          </w:p>
          <w:p w14:paraId="0A128208" w14:textId="7AE540F9" w:rsidR="00D51D7C" w:rsidRDefault="00D51D7C" w:rsidP="00846AD5">
            <w:pPr>
              <w:pStyle w:val="ListParagraph"/>
              <w:numPr>
                <w:ilvl w:val="0"/>
                <w:numId w:val="30"/>
              </w:numPr>
            </w:pPr>
            <w:r>
              <w:t xml:space="preserve">There are spare laptops in KS2 which are in need of repair/updating </w:t>
            </w:r>
          </w:p>
        </w:tc>
        <w:tc>
          <w:tcPr>
            <w:tcW w:w="7513" w:type="dxa"/>
            <w:shd w:val="clear" w:color="auto" w:fill="auto"/>
          </w:tcPr>
          <w:p w14:paraId="694B009D" w14:textId="77777777" w:rsidR="003136C6" w:rsidRDefault="0054566C" w:rsidP="00D51D7C">
            <w:pPr>
              <w:pStyle w:val="ListParagraph"/>
              <w:numPr>
                <w:ilvl w:val="0"/>
                <w:numId w:val="30"/>
              </w:numPr>
            </w:pPr>
            <w:r>
              <w:t xml:space="preserve">Contact </w:t>
            </w:r>
            <w:proofErr w:type="spellStart"/>
            <w:r>
              <w:t>Harrap</w:t>
            </w:r>
            <w:proofErr w:type="spellEnd"/>
            <w:r>
              <w:t xml:space="preserve"> for assistance with </w:t>
            </w:r>
            <w:r w:rsidR="00A4390C">
              <w:t xml:space="preserve">repairing old laptops. </w:t>
            </w:r>
          </w:p>
          <w:p w14:paraId="03132F4C" w14:textId="2BA83C9D" w:rsidR="000D7DD1" w:rsidRDefault="000D7DD1" w:rsidP="00D51D7C">
            <w:pPr>
              <w:pStyle w:val="ListParagraph"/>
              <w:numPr>
                <w:ilvl w:val="0"/>
                <w:numId w:val="30"/>
              </w:numPr>
            </w:pPr>
            <w:r>
              <w:t xml:space="preserve">Ensure that </w:t>
            </w:r>
            <w:r w:rsidR="002216A8">
              <w:t xml:space="preserve">once the technology and resources are available, Purple Mash is implemented in KS1. </w:t>
            </w:r>
          </w:p>
        </w:tc>
      </w:tr>
    </w:tbl>
    <w:p w14:paraId="2A9BA411" w14:textId="77777777" w:rsidR="003136C6" w:rsidRDefault="003136C6" w:rsidP="003136C6"/>
    <w:p w14:paraId="2FF1DCDE" w14:textId="77777777" w:rsidR="003136C6" w:rsidRDefault="003136C6" w:rsidP="003136C6"/>
    <w:p w14:paraId="6CB30F6E" w14:textId="5F53F1F4" w:rsidR="003136C6" w:rsidRDefault="003136C6" w:rsidP="003136C6"/>
    <w:p w14:paraId="32761826" w14:textId="778942F7" w:rsidR="00AF6DBC" w:rsidRDefault="00AF6DBC" w:rsidP="003136C6"/>
    <w:p w14:paraId="67DB03C6" w14:textId="77777777" w:rsidR="00AF6DBC" w:rsidRDefault="00AF6DBC" w:rsidP="003136C6"/>
    <w:p w14:paraId="6BE62AAF" w14:textId="77777777" w:rsidR="003136C6" w:rsidRDefault="003136C6" w:rsidP="003136C6">
      <w: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314"/>
        <w:gridCol w:w="1998"/>
        <w:gridCol w:w="1998"/>
        <w:gridCol w:w="1998"/>
      </w:tblGrid>
      <w:tr w:rsidR="003136C6" w14:paraId="36F31929" w14:textId="77777777" w:rsidTr="00B1061A">
        <w:tc>
          <w:tcPr>
            <w:tcW w:w="2302" w:type="dxa"/>
            <w:gridSpan w:val="2"/>
            <w:shd w:val="clear" w:color="auto" w:fill="auto"/>
          </w:tcPr>
          <w:p w14:paraId="78007F68" w14:textId="77777777" w:rsidR="003136C6" w:rsidRDefault="003136C6" w:rsidP="00B1061A">
            <w:pPr>
              <w:rPr>
                <w:b/>
              </w:rPr>
            </w:pPr>
            <w:r w:rsidRPr="00FE76CC">
              <w:rPr>
                <w:b/>
              </w:rPr>
              <w:lastRenderedPageBreak/>
              <w:t>Attainment:</w:t>
            </w:r>
          </w:p>
          <w:p w14:paraId="4624BCBB" w14:textId="77777777" w:rsidR="003136C6" w:rsidRPr="00FE76CC" w:rsidRDefault="003136C6" w:rsidP="00B1061A">
            <w:pPr>
              <w:rPr>
                <w:b/>
              </w:rPr>
            </w:pPr>
          </w:p>
        </w:tc>
        <w:tc>
          <w:tcPr>
            <w:tcW w:w="1998" w:type="dxa"/>
            <w:shd w:val="clear" w:color="auto" w:fill="auto"/>
          </w:tcPr>
          <w:p w14:paraId="0A6926D5" w14:textId="77777777" w:rsidR="003136C6" w:rsidRPr="00FE76CC" w:rsidRDefault="003136C6" w:rsidP="00B1061A">
            <w:pPr>
              <w:rPr>
                <w:b/>
              </w:rPr>
            </w:pPr>
            <w:r>
              <w:rPr>
                <w:b/>
              </w:rPr>
              <w:t xml:space="preserve">Autumn </w:t>
            </w:r>
          </w:p>
        </w:tc>
        <w:tc>
          <w:tcPr>
            <w:tcW w:w="1998" w:type="dxa"/>
            <w:shd w:val="clear" w:color="auto" w:fill="auto"/>
          </w:tcPr>
          <w:p w14:paraId="7F036522" w14:textId="77777777" w:rsidR="003136C6" w:rsidRPr="00FE76CC" w:rsidRDefault="003136C6" w:rsidP="00B1061A">
            <w:pPr>
              <w:rPr>
                <w:b/>
              </w:rPr>
            </w:pPr>
            <w:r>
              <w:rPr>
                <w:b/>
              </w:rPr>
              <w:t xml:space="preserve">Spring </w:t>
            </w:r>
          </w:p>
        </w:tc>
        <w:tc>
          <w:tcPr>
            <w:tcW w:w="1998" w:type="dxa"/>
            <w:shd w:val="clear" w:color="auto" w:fill="auto"/>
          </w:tcPr>
          <w:p w14:paraId="404BCC8D" w14:textId="77777777" w:rsidR="003136C6" w:rsidRPr="00FE76CC" w:rsidRDefault="003136C6" w:rsidP="00B1061A">
            <w:pPr>
              <w:rPr>
                <w:b/>
              </w:rPr>
            </w:pPr>
            <w:r>
              <w:rPr>
                <w:b/>
              </w:rPr>
              <w:t xml:space="preserve">Summer </w:t>
            </w:r>
          </w:p>
        </w:tc>
      </w:tr>
      <w:tr w:rsidR="003136C6" w14:paraId="3DE52D14" w14:textId="77777777" w:rsidTr="00B1061A">
        <w:trPr>
          <w:trHeight w:val="184"/>
        </w:trPr>
        <w:tc>
          <w:tcPr>
            <w:tcW w:w="988" w:type="dxa"/>
            <w:vMerge w:val="restart"/>
            <w:shd w:val="clear" w:color="auto" w:fill="auto"/>
          </w:tcPr>
          <w:p w14:paraId="27190EDD" w14:textId="77777777" w:rsidR="003136C6" w:rsidRPr="00FE76CC" w:rsidRDefault="003136C6" w:rsidP="00B1061A">
            <w:pPr>
              <w:rPr>
                <w:b/>
              </w:rPr>
            </w:pPr>
            <w:r>
              <w:rPr>
                <w:b/>
              </w:rPr>
              <w:t>Year 3</w:t>
            </w:r>
          </w:p>
        </w:tc>
        <w:tc>
          <w:tcPr>
            <w:tcW w:w="1314" w:type="dxa"/>
            <w:shd w:val="clear" w:color="auto" w:fill="auto"/>
          </w:tcPr>
          <w:p w14:paraId="075C0D61" w14:textId="77777777" w:rsidR="003136C6" w:rsidRPr="00FE76CC" w:rsidRDefault="003136C6" w:rsidP="00B1061A">
            <w:pPr>
              <w:rPr>
                <w:b/>
              </w:rPr>
            </w:pPr>
            <w:r>
              <w:rPr>
                <w:b/>
              </w:rPr>
              <w:t>GDS</w:t>
            </w:r>
          </w:p>
        </w:tc>
        <w:tc>
          <w:tcPr>
            <w:tcW w:w="1998" w:type="dxa"/>
            <w:shd w:val="clear" w:color="auto" w:fill="auto"/>
          </w:tcPr>
          <w:p w14:paraId="7179F496" w14:textId="4551D48E" w:rsidR="003136C6" w:rsidRPr="008144EC" w:rsidRDefault="00671D75" w:rsidP="008144EC">
            <w:r w:rsidRPr="008144EC">
              <w:t>0%</w:t>
            </w:r>
          </w:p>
        </w:tc>
        <w:tc>
          <w:tcPr>
            <w:tcW w:w="1998" w:type="dxa"/>
            <w:shd w:val="clear" w:color="auto" w:fill="auto"/>
          </w:tcPr>
          <w:p w14:paraId="6EA92117" w14:textId="77777777" w:rsidR="003136C6" w:rsidRDefault="003136C6" w:rsidP="00B1061A"/>
        </w:tc>
        <w:tc>
          <w:tcPr>
            <w:tcW w:w="1998" w:type="dxa"/>
            <w:shd w:val="clear" w:color="auto" w:fill="auto"/>
          </w:tcPr>
          <w:p w14:paraId="69676045" w14:textId="77777777" w:rsidR="003136C6" w:rsidRDefault="003136C6" w:rsidP="00B1061A"/>
        </w:tc>
      </w:tr>
      <w:tr w:rsidR="003136C6" w14:paraId="43F068FA" w14:textId="77777777" w:rsidTr="00B1061A">
        <w:trPr>
          <w:trHeight w:val="234"/>
        </w:trPr>
        <w:tc>
          <w:tcPr>
            <w:tcW w:w="988" w:type="dxa"/>
            <w:vMerge/>
            <w:shd w:val="clear" w:color="auto" w:fill="auto"/>
          </w:tcPr>
          <w:p w14:paraId="1BFF3554" w14:textId="77777777" w:rsidR="003136C6" w:rsidRPr="00FE76CC" w:rsidRDefault="003136C6" w:rsidP="00B1061A">
            <w:pPr>
              <w:rPr>
                <w:b/>
              </w:rPr>
            </w:pPr>
          </w:p>
        </w:tc>
        <w:tc>
          <w:tcPr>
            <w:tcW w:w="1314" w:type="dxa"/>
            <w:shd w:val="clear" w:color="auto" w:fill="auto"/>
          </w:tcPr>
          <w:p w14:paraId="28ADA1EC" w14:textId="77777777" w:rsidR="003136C6" w:rsidRPr="00FE76CC" w:rsidRDefault="003136C6" w:rsidP="00B1061A">
            <w:pPr>
              <w:rPr>
                <w:b/>
              </w:rPr>
            </w:pPr>
            <w:r>
              <w:rPr>
                <w:b/>
              </w:rPr>
              <w:t>ARE</w:t>
            </w:r>
          </w:p>
        </w:tc>
        <w:tc>
          <w:tcPr>
            <w:tcW w:w="1998" w:type="dxa"/>
            <w:shd w:val="clear" w:color="auto" w:fill="auto"/>
          </w:tcPr>
          <w:p w14:paraId="28299C60" w14:textId="5CA9935E" w:rsidR="003136C6" w:rsidRPr="008144EC" w:rsidRDefault="00671D75" w:rsidP="008144EC">
            <w:r w:rsidRPr="008144EC">
              <w:t xml:space="preserve">65% </w:t>
            </w:r>
          </w:p>
        </w:tc>
        <w:tc>
          <w:tcPr>
            <w:tcW w:w="1998" w:type="dxa"/>
            <w:shd w:val="clear" w:color="auto" w:fill="auto"/>
          </w:tcPr>
          <w:p w14:paraId="5F60C6D8" w14:textId="77777777" w:rsidR="003136C6" w:rsidRDefault="003136C6" w:rsidP="00B1061A"/>
        </w:tc>
        <w:tc>
          <w:tcPr>
            <w:tcW w:w="1998" w:type="dxa"/>
            <w:shd w:val="clear" w:color="auto" w:fill="auto"/>
          </w:tcPr>
          <w:p w14:paraId="1EB9409C" w14:textId="77777777" w:rsidR="003136C6" w:rsidRDefault="003136C6" w:rsidP="00B1061A"/>
        </w:tc>
      </w:tr>
      <w:tr w:rsidR="003136C6" w14:paraId="3E3D1B19" w14:textId="77777777" w:rsidTr="00B1061A">
        <w:trPr>
          <w:trHeight w:val="199"/>
        </w:trPr>
        <w:tc>
          <w:tcPr>
            <w:tcW w:w="988" w:type="dxa"/>
            <w:vMerge/>
            <w:shd w:val="clear" w:color="auto" w:fill="auto"/>
          </w:tcPr>
          <w:p w14:paraId="78F82385" w14:textId="77777777" w:rsidR="003136C6" w:rsidRPr="00FE76CC" w:rsidRDefault="003136C6" w:rsidP="00B1061A">
            <w:pPr>
              <w:rPr>
                <w:b/>
              </w:rPr>
            </w:pPr>
          </w:p>
        </w:tc>
        <w:tc>
          <w:tcPr>
            <w:tcW w:w="1314" w:type="dxa"/>
            <w:shd w:val="clear" w:color="auto" w:fill="auto"/>
          </w:tcPr>
          <w:p w14:paraId="6277AA50" w14:textId="77777777" w:rsidR="003136C6" w:rsidRPr="00FE76CC" w:rsidRDefault="003136C6" w:rsidP="00B1061A">
            <w:pPr>
              <w:rPr>
                <w:b/>
              </w:rPr>
            </w:pPr>
            <w:r>
              <w:rPr>
                <w:b/>
              </w:rPr>
              <w:t>BARE</w:t>
            </w:r>
          </w:p>
        </w:tc>
        <w:tc>
          <w:tcPr>
            <w:tcW w:w="1998" w:type="dxa"/>
            <w:shd w:val="clear" w:color="auto" w:fill="auto"/>
          </w:tcPr>
          <w:p w14:paraId="23CDA8CA" w14:textId="6C31C158" w:rsidR="003136C6" w:rsidRPr="008144EC" w:rsidRDefault="00671D75" w:rsidP="008144EC">
            <w:r w:rsidRPr="008144EC">
              <w:t xml:space="preserve">35% </w:t>
            </w:r>
          </w:p>
        </w:tc>
        <w:tc>
          <w:tcPr>
            <w:tcW w:w="1998" w:type="dxa"/>
            <w:shd w:val="clear" w:color="auto" w:fill="auto"/>
          </w:tcPr>
          <w:p w14:paraId="23D10C2D" w14:textId="77777777" w:rsidR="003136C6" w:rsidRDefault="003136C6" w:rsidP="00B1061A"/>
        </w:tc>
        <w:tc>
          <w:tcPr>
            <w:tcW w:w="1998" w:type="dxa"/>
            <w:shd w:val="clear" w:color="auto" w:fill="auto"/>
          </w:tcPr>
          <w:p w14:paraId="25CCD611" w14:textId="77777777" w:rsidR="003136C6" w:rsidRDefault="003136C6" w:rsidP="00B1061A"/>
        </w:tc>
      </w:tr>
      <w:tr w:rsidR="003136C6" w14:paraId="1C7D7A42" w14:textId="77777777" w:rsidTr="00B1061A">
        <w:trPr>
          <w:trHeight w:val="251"/>
        </w:trPr>
        <w:tc>
          <w:tcPr>
            <w:tcW w:w="988" w:type="dxa"/>
            <w:vMerge w:val="restart"/>
            <w:shd w:val="clear" w:color="auto" w:fill="auto"/>
          </w:tcPr>
          <w:p w14:paraId="49456E84" w14:textId="77777777" w:rsidR="003136C6" w:rsidRPr="00FE76CC" w:rsidRDefault="003136C6" w:rsidP="00B1061A">
            <w:pPr>
              <w:rPr>
                <w:b/>
              </w:rPr>
            </w:pPr>
            <w:r>
              <w:rPr>
                <w:b/>
              </w:rPr>
              <w:t xml:space="preserve">Year 4 </w:t>
            </w:r>
          </w:p>
        </w:tc>
        <w:tc>
          <w:tcPr>
            <w:tcW w:w="1314" w:type="dxa"/>
            <w:shd w:val="clear" w:color="auto" w:fill="auto"/>
          </w:tcPr>
          <w:p w14:paraId="07AD8F08" w14:textId="77777777" w:rsidR="003136C6" w:rsidRPr="00FE76CC" w:rsidRDefault="003136C6" w:rsidP="00B1061A">
            <w:pPr>
              <w:rPr>
                <w:b/>
              </w:rPr>
            </w:pPr>
            <w:r>
              <w:rPr>
                <w:b/>
              </w:rPr>
              <w:t>GDS</w:t>
            </w:r>
          </w:p>
        </w:tc>
        <w:tc>
          <w:tcPr>
            <w:tcW w:w="1998" w:type="dxa"/>
            <w:shd w:val="clear" w:color="auto" w:fill="auto"/>
          </w:tcPr>
          <w:p w14:paraId="2854C78D" w14:textId="459D7A97" w:rsidR="003136C6" w:rsidRPr="008144EC" w:rsidRDefault="00751EBE" w:rsidP="008144EC">
            <w:r w:rsidRPr="008144EC">
              <w:t>2%</w:t>
            </w:r>
          </w:p>
        </w:tc>
        <w:tc>
          <w:tcPr>
            <w:tcW w:w="1998" w:type="dxa"/>
            <w:shd w:val="clear" w:color="auto" w:fill="auto"/>
          </w:tcPr>
          <w:p w14:paraId="5778350D" w14:textId="77777777" w:rsidR="003136C6" w:rsidRDefault="003136C6" w:rsidP="00B1061A"/>
        </w:tc>
        <w:tc>
          <w:tcPr>
            <w:tcW w:w="1998" w:type="dxa"/>
            <w:shd w:val="clear" w:color="auto" w:fill="auto"/>
          </w:tcPr>
          <w:p w14:paraId="399822D8" w14:textId="77777777" w:rsidR="003136C6" w:rsidRDefault="003136C6" w:rsidP="00B1061A"/>
        </w:tc>
      </w:tr>
      <w:tr w:rsidR="003136C6" w14:paraId="1CFC9075" w14:textId="77777777" w:rsidTr="00B1061A">
        <w:trPr>
          <w:trHeight w:val="182"/>
        </w:trPr>
        <w:tc>
          <w:tcPr>
            <w:tcW w:w="988" w:type="dxa"/>
            <w:vMerge/>
            <w:shd w:val="clear" w:color="auto" w:fill="auto"/>
          </w:tcPr>
          <w:p w14:paraId="14C7FBE3" w14:textId="77777777" w:rsidR="003136C6" w:rsidRPr="00FE76CC" w:rsidRDefault="003136C6" w:rsidP="00B1061A">
            <w:pPr>
              <w:rPr>
                <w:b/>
              </w:rPr>
            </w:pPr>
          </w:p>
        </w:tc>
        <w:tc>
          <w:tcPr>
            <w:tcW w:w="1314" w:type="dxa"/>
            <w:shd w:val="clear" w:color="auto" w:fill="auto"/>
          </w:tcPr>
          <w:p w14:paraId="5716F8FF" w14:textId="77777777" w:rsidR="003136C6" w:rsidRPr="00FE76CC" w:rsidRDefault="003136C6" w:rsidP="00B1061A">
            <w:pPr>
              <w:rPr>
                <w:b/>
              </w:rPr>
            </w:pPr>
            <w:r>
              <w:rPr>
                <w:b/>
              </w:rPr>
              <w:t>ARE</w:t>
            </w:r>
          </w:p>
        </w:tc>
        <w:tc>
          <w:tcPr>
            <w:tcW w:w="1998" w:type="dxa"/>
            <w:shd w:val="clear" w:color="auto" w:fill="auto"/>
          </w:tcPr>
          <w:p w14:paraId="275B3E0F" w14:textId="55707100" w:rsidR="003136C6" w:rsidRPr="008144EC" w:rsidRDefault="007A367D" w:rsidP="008144EC">
            <w:r w:rsidRPr="008144EC">
              <w:t xml:space="preserve">66% </w:t>
            </w:r>
          </w:p>
        </w:tc>
        <w:tc>
          <w:tcPr>
            <w:tcW w:w="1998" w:type="dxa"/>
            <w:shd w:val="clear" w:color="auto" w:fill="auto"/>
          </w:tcPr>
          <w:p w14:paraId="72687CBE" w14:textId="77777777" w:rsidR="003136C6" w:rsidRDefault="003136C6" w:rsidP="00B1061A"/>
        </w:tc>
        <w:tc>
          <w:tcPr>
            <w:tcW w:w="1998" w:type="dxa"/>
            <w:shd w:val="clear" w:color="auto" w:fill="auto"/>
          </w:tcPr>
          <w:p w14:paraId="2D86872D" w14:textId="77777777" w:rsidR="003136C6" w:rsidRDefault="003136C6" w:rsidP="00B1061A"/>
        </w:tc>
      </w:tr>
      <w:tr w:rsidR="003136C6" w14:paraId="1AC25152" w14:textId="77777777" w:rsidTr="00B1061A">
        <w:trPr>
          <w:trHeight w:val="201"/>
        </w:trPr>
        <w:tc>
          <w:tcPr>
            <w:tcW w:w="988" w:type="dxa"/>
            <w:vMerge/>
            <w:shd w:val="clear" w:color="auto" w:fill="auto"/>
          </w:tcPr>
          <w:p w14:paraId="203E9A71" w14:textId="77777777" w:rsidR="003136C6" w:rsidRPr="00FE76CC" w:rsidRDefault="003136C6" w:rsidP="00B1061A">
            <w:pPr>
              <w:rPr>
                <w:b/>
              </w:rPr>
            </w:pPr>
          </w:p>
        </w:tc>
        <w:tc>
          <w:tcPr>
            <w:tcW w:w="1314" w:type="dxa"/>
            <w:shd w:val="clear" w:color="auto" w:fill="auto"/>
          </w:tcPr>
          <w:p w14:paraId="1CB7B4E6" w14:textId="77777777" w:rsidR="003136C6" w:rsidRPr="00FE76CC" w:rsidRDefault="003136C6" w:rsidP="00B1061A">
            <w:pPr>
              <w:rPr>
                <w:b/>
              </w:rPr>
            </w:pPr>
            <w:r>
              <w:rPr>
                <w:b/>
              </w:rPr>
              <w:t>BARE</w:t>
            </w:r>
          </w:p>
        </w:tc>
        <w:tc>
          <w:tcPr>
            <w:tcW w:w="1998" w:type="dxa"/>
            <w:shd w:val="clear" w:color="auto" w:fill="auto"/>
          </w:tcPr>
          <w:p w14:paraId="4EA398D8" w14:textId="0EFF8462" w:rsidR="003136C6" w:rsidRPr="008144EC" w:rsidRDefault="007A367D" w:rsidP="008144EC">
            <w:r w:rsidRPr="008144EC">
              <w:t xml:space="preserve">29% </w:t>
            </w:r>
          </w:p>
        </w:tc>
        <w:tc>
          <w:tcPr>
            <w:tcW w:w="1998" w:type="dxa"/>
            <w:shd w:val="clear" w:color="auto" w:fill="auto"/>
          </w:tcPr>
          <w:p w14:paraId="752B86A2" w14:textId="77777777" w:rsidR="003136C6" w:rsidRDefault="003136C6" w:rsidP="00B1061A"/>
        </w:tc>
        <w:tc>
          <w:tcPr>
            <w:tcW w:w="1998" w:type="dxa"/>
            <w:shd w:val="clear" w:color="auto" w:fill="auto"/>
          </w:tcPr>
          <w:p w14:paraId="21D8F1D6" w14:textId="77777777" w:rsidR="003136C6" w:rsidRDefault="003136C6" w:rsidP="00B1061A"/>
        </w:tc>
      </w:tr>
      <w:tr w:rsidR="003136C6" w14:paraId="3DB98E03" w14:textId="77777777" w:rsidTr="00B1061A">
        <w:trPr>
          <w:trHeight w:val="217"/>
        </w:trPr>
        <w:tc>
          <w:tcPr>
            <w:tcW w:w="988" w:type="dxa"/>
            <w:vMerge w:val="restart"/>
            <w:shd w:val="clear" w:color="auto" w:fill="auto"/>
          </w:tcPr>
          <w:p w14:paraId="2BB68192" w14:textId="77777777" w:rsidR="003136C6" w:rsidRPr="00FE76CC" w:rsidRDefault="003136C6" w:rsidP="00B1061A">
            <w:pPr>
              <w:rPr>
                <w:b/>
              </w:rPr>
            </w:pPr>
            <w:r>
              <w:rPr>
                <w:b/>
              </w:rPr>
              <w:t xml:space="preserve">Year 5 </w:t>
            </w:r>
          </w:p>
        </w:tc>
        <w:tc>
          <w:tcPr>
            <w:tcW w:w="1314" w:type="dxa"/>
            <w:shd w:val="clear" w:color="auto" w:fill="auto"/>
          </w:tcPr>
          <w:p w14:paraId="13957C28" w14:textId="77777777" w:rsidR="003136C6" w:rsidRPr="00FE76CC" w:rsidRDefault="003136C6" w:rsidP="00B1061A">
            <w:pPr>
              <w:rPr>
                <w:b/>
              </w:rPr>
            </w:pPr>
            <w:r>
              <w:rPr>
                <w:b/>
              </w:rPr>
              <w:t>GDS</w:t>
            </w:r>
          </w:p>
        </w:tc>
        <w:tc>
          <w:tcPr>
            <w:tcW w:w="1998" w:type="dxa"/>
            <w:shd w:val="clear" w:color="auto" w:fill="auto"/>
          </w:tcPr>
          <w:p w14:paraId="68C8D442" w14:textId="5CF0156B" w:rsidR="003136C6" w:rsidRPr="008144EC" w:rsidRDefault="00206863" w:rsidP="008144EC">
            <w:r w:rsidRPr="008144EC">
              <w:t>0%</w:t>
            </w:r>
          </w:p>
        </w:tc>
        <w:tc>
          <w:tcPr>
            <w:tcW w:w="1998" w:type="dxa"/>
            <w:shd w:val="clear" w:color="auto" w:fill="auto"/>
          </w:tcPr>
          <w:p w14:paraId="7B83DDFC" w14:textId="77777777" w:rsidR="003136C6" w:rsidRDefault="003136C6" w:rsidP="00B1061A"/>
        </w:tc>
        <w:tc>
          <w:tcPr>
            <w:tcW w:w="1998" w:type="dxa"/>
            <w:shd w:val="clear" w:color="auto" w:fill="auto"/>
          </w:tcPr>
          <w:p w14:paraId="0CE80FF9" w14:textId="77777777" w:rsidR="003136C6" w:rsidRDefault="003136C6" w:rsidP="00B1061A"/>
        </w:tc>
      </w:tr>
      <w:tr w:rsidR="003136C6" w14:paraId="36B40529" w14:textId="77777777" w:rsidTr="00B1061A">
        <w:trPr>
          <w:trHeight w:val="234"/>
        </w:trPr>
        <w:tc>
          <w:tcPr>
            <w:tcW w:w="988" w:type="dxa"/>
            <w:vMerge/>
            <w:shd w:val="clear" w:color="auto" w:fill="auto"/>
          </w:tcPr>
          <w:p w14:paraId="1289D8AB" w14:textId="77777777" w:rsidR="003136C6" w:rsidRPr="00FE76CC" w:rsidRDefault="003136C6" w:rsidP="00B1061A">
            <w:pPr>
              <w:rPr>
                <w:b/>
              </w:rPr>
            </w:pPr>
          </w:p>
        </w:tc>
        <w:tc>
          <w:tcPr>
            <w:tcW w:w="1314" w:type="dxa"/>
            <w:shd w:val="clear" w:color="auto" w:fill="auto"/>
          </w:tcPr>
          <w:p w14:paraId="4D49C7DA" w14:textId="77777777" w:rsidR="003136C6" w:rsidRPr="00FE76CC" w:rsidRDefault="003136C6" w:rsidP="00B1061A">
            <w:pPr>
              <w:rPr>
                <w:b/>
              </w:rPr>
            </w:pPr>
            <w:r>
              <w:rPr>
                <w:b/>
              </w:rPr>
              <w:t>ARE</w:t>
            </w:r>
          </w:p>
        </w:tc>
        <w:tc>
          <w:tcPr>
            <w:tcW w:w="1998" w:type="dxa"/>
            <w:shd w:val="clear" w:color="auto" w:fill="auto"/>
          </w:tcPr>
          <w:p w14:paraId="2284C4B9" w14:textId="50943427" w:rsidR="003136C6" w:rsidRPr="008144EC" w:rsidRDefault="00206863" w:rsidP="008144EC">
            <w:r w:rsidRPr="008144EC">
              <w:t>84%</w:t>
            </w:r>
          </w:p>
        </w:tc>
        <w:tc>
          <w:tcPr>
            <w:tcW w:w="1998" w:type="dxa"/>
            <w:shd w:val="clear" w:color="auto" w:fill="auto"/>
          </w:tcPr>
          <w:p w14:paraId="5A7BAE78" w14:textId="77777777" w:rsidR="003136C6" w:rsidRDefault="003136C6" w:rsidP="00B1061A"/>
        </w:tc>
        <w:tc>
          <w:tcPr>
            <w:tcW w:w="1998" w:type="dxa"/>
            <w:shd w:val="clear" w:color="auto" w:fill="auto"/>
          </w:tcPr>
          <w:p w14:paraId="55E11373" w14:textId="77777777" w:rsidR="003136C6" w:rsidRDefault="003136C6" w:rsidP="00B1061A"/>
        </w:tc>
      </w:tr>
      <w:tr w:rsidR="003136C6" w14:paraId="35FAA549" w14:textId="77777777" w:rsidTr="00B1061A">
        <w:trPr>
          <w:trHeight w:val="199"/>
        </w:trPr>
        <w:tc>
          <w:tcPr>
            <w:tcW w:w="988" w:type="dxa"/>
            <w:vMerge/>
            <w:shd w:val="clear" w:color="auto" w:fill="auto"/>
          </w:tcPr>
          <w:p w14:paraId="3336BC54" w14:textId="77777777" w:rsidR="003136C6" w:rsidRPr="00FE76CC" w:rsidRDefault="003136C6" w:rsidP="00B1061A">
            <w:pPr>
              <w:rPr>
                <w:b/>
              </w:rPr>
            </w:pPr>
          </w:p>
        </w:tc>
        <w:tc>
          <w:tcPr>
            <w:tcW w:w="1314" w:type="dxa"/>
            <w:shd w:val="clear" w:color="auto" w:fill="auto"/>
          </w:tcPr>
          <w:p w14:paraId="55E3B277" w14:textId="77777777" w:rsidR="003136C6" w:rsidRPr="00FE76CC" w:rsidRDefault="003136C6" w:rsidP="00B1061A">
            <w:pPr>
              <w:rPr>
                <w:b/>
              </w:rPr>
            </w:pPr>
            <w:r>
              <w:rPr>
                <w:b/>
              </w:rPr>
              <w:t>BARE</w:t>
            </w:r>
          </w:p>
        </w:tc>
        <w:tc>
          <w:tcPr>
            <w:tcW w:w="1998" w:type="dxa"/>
            <w:shd w:val="clear" w:color="auto" w:fill="auto"/>
          </w:tcPr>
          <w:p w14:paraId="1B4251CE" w14:textId="6804BEAC" w:rsidR="003136C6" w:rsidRPr="008144EC" w:rsidRDefault="00206863" w:rsidP="008144EC">
            <w:r w:rsidRPr="008144EC">
              <w:t xml:space="preserve">14% </w:t>
            </w:r>
          </w:p>
        </w:tc>
        <w:tc>
          <w:tcPr>
            <w:tcW w:w="1998" w:type="dxa"/>
            <w:shd w:val="clear" w:color="auto" w:fill="auto"/>
          </w:tcPr>
          <w:p w14:paraId="5A4905C1" w14:textId="77777777" w:rsidR="003136C6" w:rsidRDefault="003136C6" w:rsidP="00B1061A"/>
        </w:tc>
        <w:tc>
          <w:tcPr>
            <w:tcW w:w="1998" w:type="dxa"/>
            <w:shd w:val="clear" w:color="auto" w:fill="auto"/>
          </w:tcPr>
          <w:p w14:paraId="3E6EA69D" w14:textId="77777777" w:rsidR="003136C6" w:rsidRDefault="003136C6" w:rsidP="00B1061A"/>
        </w:tc>
      </w:tr>
      <w:tr w:rsidR="003136C6" w14:paraId="746824C3" w14:textId="77777777" w:rsidTr="00B1061A">
        <w:trPr>
          <w:trHeight w:val="251"/>
        </w:trPr>
        <w:tc>
          <w:tcPr>
            <w:tcW w:w="988" w:type="dxa"/>
            <w:vMerge w:val="restart"/>
            <w:shd w:val="clear" w:color="auto" w:fill="auto"/>
          </w:tcPr>
          <w:p w14:paraId="6BA3A999" w14:textId="77777777" w:rsidR="003136C6" w:rsidRPr="003136C6" w:rsidRDefault="003136C6" w:rsidP="00B1061A">
            <w:pPr>
              <w:rPr>
                <w:b/>
              </w:rPr>
            </w:pPr>
            <w:r w:rsidRPr="003136C6">
              <w:rPr>
                <w:b/>
              </w:rPr>
              <w:t xml:space="preserve">Year 6 </w:t>
            </w:r>
          </w:p>
        </w:tc>
        <w:tc>
          <w:tcPr>
            <w:tcW w:w="1314" w:type="dxa"/>
            <w:shd w:val="clear" w:color="auto" w:fill="auto"/>
          </w:tcPr>
          <w:p w14:paraId="00AE48C0" w14:textId="77777777" w:rsidR="003136C6" w:rsidRPr="003136C6" w:rsidRDefault="003136C6" w:rsidP="00B1061A">
            <w:pPr>
              <w:rPr>
                <w:b/>
              </w:rPr>
            </w:pPr>
            <w:r w:rsidRPr="003136C6">
              <w:rPr>
                <w:b/>
              </w:rPr>
              <w:t>GDS</w:t>
            </w:r>
          </w:p>
        </w:tc>
        <w:tc>
          <w:tcPr>
            <w:tcW w:w="1998" w:type="dxa"/>
            <w:shd w:val="clear" w:color="auto" w:fill="auto"/>
          </w:tcPr>
          <w:p w14:paraId="39298C19" w14:textId="5241B7DC" w:rsidR="003136C6" w:rsidRPr="008144EC" w:rsidRDefault="008144EC" w:rsidP="008144EC">
            <w:r w:rsidRPr="008144EC">
              <w:t>0%</w:t>
            </w:r>
          </w:p>
        </w:tc>
        <w:tc>
          <w:tcPr>
            <w:tcW w:w="1998" w:type="dxa"/>
            <w:shd w:val="clear" w:color="auto" w:fill="auto"/>
          </w:tcPr>
          <w:p w14:paraId="09F06438" w14:textId="77777777" w:rsidR="003136C6" w:rsidRDefault="003136C6" w:rsidP="00B1061A"/>
        </w:tc>
        <w:tc>
          <w:tcPr>
            <w:tcW w:w="1998" w:type="dxa"/>
            <w:shd w:val="clear" w:color="auto" w:fill="auto"/>
          </w:tcPr>
          <w:p w14:paraId="66415BB5" w14:textId="77777777" w:rsidR="003136C6" w:rsidRDefault="003136C6" w:rsidP="00B1061A"/>
        </w:tc>
      </w:tr>
      <w:tr w:rsidR="003136C6" w14:paraId="7BAE27C5" w14:textId="77777777" w:rsidTr="00B1061A">
        <w:trPr>
          <w:trHeight w:val="184"/>
        </w:trPr>
        <w:tc>
          <w:tcPr>
            <w:tcW w:w="988" w:type="dxa"/>
            <w:vMerge/>
            <w:shd w:val="clear" w:color="auto" w:fill="auto"/>
          </w:tcPr>
          <w:p w14:paraId="5A575043" w14:textId="77777777" w:rsidR="003136C6" w:rsidRPr="003136C6" w:rsidRDefault="003136C6" w:rsidP="00B1061A">
            <w:pPr>
              <w:rPr>
                <w:b/>
              </w:rPr>
            </w:pPr>
          </w:p>
        </w:tc>
        <w:tc>
          <w:tcPr>
            <w:tcW w:w="1314" w:type="dxa"/>
            <w:shd w:val="clear" w:color="auto" w:fill="auto"/>
          </w:tcPr>
          <w:p w14:paraId="62AF0B41" w14:textId="77777777" w:rsidR="003136C6" w:rsidRPr="003136C6" w:rsidRDefault="003136C6" w:rsidP="00B1061A">
            <w:pPr>
              <w:rPr>
                <w:b/>
              </w:rPr>
            </w:pPr>
            <w:r w:rsidRPr="003136C6">
              <w:rPr>
                <w:b/>
              </w:rPr>
              <w:t>ARE</w:t>
            </w:r>
          </w:p>
        </w:tc>
        <w:tc>
          <w:tcPr>
            <w:tcW w:w="1998" w:type="dxa"/>
            <w:shd w:val="clear" w:color="auto" w:fill="auto"/>
          </w:tcPr>
          <w:p w14:paraId="704FB28C" w14:textId="08014826" w:rsidR="003136C6" w:rsidRPr="008144EC" w:rsidRDefault="008144EC" w:rsidP="008144EC">
            <w:r w:rsidRPr="008144EC">
              <w:t xml:space="preserve">90% </w:t>
            </w:r>
          </w:p>
        </w:tc>
        <w:tc>
          <w:tcPr>
            <w:tcW w:w="1998" w:type="dxa"/>
            <w:shd w:val="clear" w:color="auto" w:fill="auto"/>
          </w:tcPr>
          <w:p w14:paraId="3C81A151" w14:textId="77777777" w:rsidR="003136C6" w:rsidRDefault="003136C6" w:rsidP="00B1061A"/>
        </w:tc>
        <w:tc>
          <w:tcPr>
            <w:tcW w:w="1998" w:type="dxa"/>
            <w:shd w:val="clear" w:color="auto" w:fill="auto"/>
          </w:tcPr>
          <w:p w14:paraId="54166F06" w14:textId="77777777" w:rsidR="003136C6" w:rsidRDefault="003136C6" w:rsidP="00B1061A"/>
        </w:tc>
      </w:tr>
      <w:tr w:rsidR="003136C6" w14:paraId="40F4B5E3" w14:textId="77777777" w:rsidTr="00B1061A">
        <w:trPr>
          <w:trHeight w:val="268"/>
        </w:trPr>
        <w:tc>
          <w:tcPr>
            <w:tcW w:w="988" w:type="dxa"/>
            <w:vMerge/>
            <w:shd w:val="clear" w:color="auto" w:fill="auto"/>
          </w:tcPr>
          <w:p w14:paraId="6338B4AA" w14:textId="77777777" w:rsidR="003136C6" w:rsidRPr="003136C6" w:rsidRDefault="003136C6" w:rsidP="00B1061A">
            <w:pPr>
              <w:rPr>
                <w:b/>
              </w:rPr>
            </w:pPr>
          </w:p>
        </w:tc>
        <w:tc>
          <w:tcPr>
            <w:tcW w:w="1314" w:type="dxa"/>
            <w:shd w:val="clear" w:color="auto" w:fill="auto"/>
          </w:tcPr>
          <w:p w14:paraId="1177C097" w14:textId="77777777" w:rsidR="003136C6" w:rsidRPr="003136C6" w:rsidRDefault="003136C6" w:rsidP="00B1061A">
            <w:pPr>
              <w:rPr>
                <w:b/>
              </w:rPr>
            </w:pPr>
            <w:r w:rsidRPr="003136C6">
              <w:rPr>
                <w:b/>
              </w:rPr>
              <w:t>BARE</w:t>
            </w:r>
          </w:p>
        </w:tc>
        <w:tc>
          <w:tcPr>
            <w:tcW w:w="1998" w:type="dxa"/>
            <w:shd w:val="clear" w:color="auto" w:fill="auto"/>
          </w:tcPr>
          <w:p w14:paraId="3A242ABC" w14:textId="21E1D2D1" w:rsidR="003136C6" w:rsidRPr="008144EC" w:rsidRDefault="008144EC" w:rsidP="008144EC">
            <w:r w:rsidRPr="008144EC">
              <w:t>5%</w:t>
            </w:r>
          </w:p>
        </w:tc>
        <w:tc>
          <w:tcPr>
            <w:tcW w:w="1998" w:type="dxa"/>
            <w:shd w:val="clear" w:color="auto" w:fill="auto"/>
          </w:tcPr>
          <w:p w14:paraId="18884BE3" w14:textId="77777777" w:rsidR="003136C6" w:rsidRDefault="003136C6" w:rsidP="00B1061A"/>
        </w:tc>
        <w:tc>
          <w:tcPr>
            <w:tcW w:w="1998" w:type="dxa"/>
            <w:shd w:val="clear" w:color="auto" w:fill="auto"/>
          </w:tcPr>
          <w:p w14:paraId="3FD3F1EC" w14:textId="77777777" w:rsidR="003136C6" w:rsidRDefault="003136C6" w:rsidP="00B1061A"/>
        </w:tc>
      </w:tr>
    </w:tbl>
    <w:p w14:paraId="06F2A66D" w14:textId="77777777" w:rsidR="003136C6" w:rsidRDefault="003136C6" w:rsidP="003136C6"/>
    <w:p w14:paraId="25E758B9" w14:textId="77777777" w:rsidR="003136C6" w:rsidRDefault="003136C6" w:rsidP="003136C6"/>
    <w:p w14:paraId="374382BB" w14:textId="77777777" w:rsidR="003136C6" w:rsidRDefault="003136C6" w:rsidP="003136C6"/>
    <w:p w14:paraId="33FB0B63" w14:textId="77777777" w:rsidR="003136C6" w:rsidRDefault="003136C6" w:rsidP="003136C6"/>
    <w:p w14:paraId="40F0AB6F" w14:textId="77777777" w:rsidR="003136C6" w:rsidRDefault="003136C6" w:rsidP="003136C6">
      <w:r>
        <w:t>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382"/>
        <w:gridCol w:w="1383"/>
        <w:gridCol w:w="1382"/>
        <w:gridCol w:w="1383"/>
      </w:tblGrid>
      <w:tr w:rsidR="003136C6" w14:paraId="67BBB369" w14:textId="77777777" w:rsidTr="00B1061A">
        <w:tc>
          <w:tcPr>
            <w:tcW w:w="2766" w:type="dxa"/>
            <w:shd w:val="clear" w:color="auto" w:fill="auto"/>
          </w:tcPr>
          <w:p w14:paraId="6BED8C53" w14:textId="77777777" w:rsidR="003136C6" w:rsidRPr="00FE76CC" w:rsidRDefault="003136C6" w:rsidP="00B1061A">
            <w:pPr>
              <w:rPr>
                <w:b/>
              </w:rPr>
            </w:pPr>
            <w:r w:rsidRPr="00FE76CC">
              <w:rPr>
                <w:b/>
              </w:rPr>
              <w:t xml:space="preserve">% of </w:t>
            </w:r>
            <w:proofErr w:type="spellStart"/>
            <w:r w:rsidRPr="00FE76CC">
              <w:rPr>
                <w:b/>
              </w:rPr>
              <w:t>chn</w:t>
            </w:r>
            <w:proofErr w:type="spellEnd"/>
            <w:r w:rsidRPr="00FE76CC">
              <w:rPr>
                <w:b/>
              </w:rPr>
              <w:t>. at ARE</w:t>
            </w:r>
          </w:p>
        </w:tc>
        <w:tc>
          <w:tcPr>
            <w:tcW w:w="1382" w:type="dxa"/>
            <w:shd w:val="clear" w:color="auto" w:fill="auto"/>
          </w:tcPr>
          <w:p w14:paraId="132D458A" w14:textId="77777777" w:rsidR="003136C6" w:rsidRPr="00FE76CC" w:rsidRDefault="003136C6" w:rsidP="00B1061A">
            <w:pPr>
              <w:rPr>
                <w:b/>
              </w:rPr>
            </w:pPr>
            <w:r w:rsidRPr="00FE76CC">
              <w:rPr>
                <w:b/>
              </w:rPr>
              <w:t xml:space="preserve">Year </w:t>
            </w:r>
            <w:r>
              <w:rPr>
                <w:b/>
              </w:rPr>
              <w:t>3</w:t>
            </w:r>
          </w:p>
        </w:tc>
        <w:tc>
          <w:tcPr>
            <w:tcW w:w="1383" w:type="dxa"/>
            <w:shd w:val="clear" w:color="auto" w:fill="auto"/>
          </w:tcPr>
          <w:p w14:paraId="4AD17C80" w14:textId="77777777" w:rsidR="003136C6" w:rsidRPr="00FE76CC" w:rsidRDefault="003136C6" w:rsidP="00B1061A">
            <w:pPr>
              <w:rPr>
                <w:b/>
              </w:rPr>
            </w:pPr>
            <w:r>
              <w:rPr>
                <w:b/>
              </w:rPr>
              <w:t>Year 4</w:t>
            </w:r>
          </w:p>
        </w:tc>
        <w:tc>
          <w:tcPr>
            <w:tcW w:w="1382" w:type="dxa"/>
            <w:shd w:val="clear" w:color="auto" w:fill="auto"/>
          </w:tcPr>
          <w:p w14:paraId="61A20B45" w14:textId="77777777" w:rsidR="003136C6" w:rsidRPr="00FE76CC" w:rsidRDefault="003136C6" w:rsidP="00B1061A">
            <w:pPr>
              <w:rPr>
                <w:b/>
              </w:rPr>
            </w:pPr>
            <w:r w:rsidRPr="00FE76CC">
              <w:rPr>
                <w:b/>
              </w:rPr>
              <w:t xml:space="preserve">Year </w:t>
            </w:r>
            <w:r>
              <w:rPr>
                <w:b/>
              </w:rPr>
              <w:t>5</w:t>
            </w:r>
          </w:p>
        </w:tc>
        <w:tc>
          <w:tcPr>
            <w:tcW w:w="1383" w:type="dxa"/>
            <w:shd w:val="clear" w:color="auto" w:fill="auto"/>
          </w:tcPr>
          <w:p w14:paraId="20974EEE" w14:textId="77777777" w:rsidR="003136C6" w:rsidRPr="00FE76CC" w:rsidRDefault="003136C6" w:rsidP="00B1061A">
            <w:pPr>
              <w:rPr>
                <w:b/>
              </w:rPr>
            </w:pPr>
            <w:r>
              <w:rPr>
                <w:b/>
              </w:rPr>
              <w:t xml:space="preserve">Year 6 </w:t>
            </w:r>
          </w:p>
        </w:tc>
      </w:tr>
      <w:tr w:rsidR="003136C6" w14:paraId="2D79599A" w14:textId="77777777" w:rsidTr="00B1061A">
        <w:tc>
          <w:tcPr>
            <w:tcW w:w="2766" w:type="dxa"/>
            <w:shd w:val="clear" w:color="auto" w:fill="auto"/>
          </w:tcPr>
          <w:p w14:paraId="26DEB0C4" w14:textId="77777777" w:rsidR="003136C6" w:rsidRPr="00FE76CC" w:rsidRDefault="003136C6" w:rsidP="00B1061A">
            <w:pPr>
              <w:rPr>
                <w:b/>
              </w:rPr>
            </w:pPr>
            <w:r w:rsidRPr="00FE76CC">
              <w:rPr>
                <w:b/>
              </w:rPr>
              <w:t>Boys</w:t>
            </w:r>
          </w:p>
        </w:tc>
        <w:tc>
          <w:tcPr>
            <w:tcW w:w="1382" w:type="dxa"/>
            <w:shd w:val="clear" w:color="auto" w:fill="auto"/>
          </w:tcPr>
          <w:p w14:paraId="48301F14" w14:textId="052AEDE1" w:rsidR="003136C6" w:rsidRDefault="003136C6" w:rsidP="00B1061A"/>
        </w:tc>
        <w:tc>
          <w:tcPr>
            <w:tcW w:w="1383" w:type="dxa"/>
            <w:shd w:val="clear" w:color="auto" w:fill="auto"/>
          </w:tcPr>
          <w:p w14:paraId="79250DDD" w14:textId="2A2FC1CF" w:rsidR="003136C6" w:rsidRDefault="003136C6" w:rsidP="00B1061A"/>
        </w:tc>
        <w:tc>
          <w:tcPr>
            <w:tcW w:w="1382" w:type="dxa"/>
            <w:shd w:val="clear" w:color="auto" w:fill="auto"/>
          </w:tcPr>
          <w:p w14:paraId="1D91E20E" w14:textId="6A85CDA9" w:rsidR="003136C6" w:rsidRDefault="003136C6" w:rsidP="00B1061A"/>
        </w:tc>
        <w:tc>
          <w:tcPr>
            <w:tcW w:w="1383" w:type="dxa"/>
            <w:shd w:val="clear" w:color="auto" w:fill="auto"/>
          </w:tcPr>
          <w:p w14:paraId="0099F5DA" w14:textId="5FF58F42" w:rsidR="003136C6" w:rsidRPr="009228B6" w:rsidRDefault="003136C6" w:rsidP="00B1061A">
            <w:pPr>
              <w:rPr>
                <w:color w:val="FF0000"/>
              </w:rPr>
            </w:pPr>
          </w:p>
        </w:tc>
      </w:tr>
      <w:tr w:rsidR="003136C6" w14:paraId="2C11F561" w14:textId="77777777" w:rsidTr="00B1061A">
        <w:tc>
          <w:tcPr>
            <w:tcW w:w="2766" w:type="dxa"/>
            <w:shd w:val="clear" w:color="auto" w:fill="auto"/>
          </w:tcPr>
          <w:p w14:paraId="236F45A3" w14:textId="77777777" w:rsidR="003136C6" w:rsidRPr="00FE76CC" w:rsidRDefault="003136C6" w:rsidP="00B1061A">
            <w:pPr>
              <w:rPr>
                <w:b/>
              </w:rPr>
            </w:pPr>
            <w:r w:rsidRPr="00FE76CC">
              <w:rPr>
                <w:b/>
              </w:rPr>
              <w:t>Girls</w:t>
            </w:r>
          </w:p>
        </w:tc>
        <w:tc>
          <w:tcPr>
            <w:tcW w:w="1382" w:type="dxa"/>
            <w:shd w:val="clear" w:color="auto" w:fill="auto"/>
          </w:tcPr>
          <w:p w14:paraId="7ECF3146" w14:textId="35551833" w:rsidR="003136C6" w:rsidRPr="009228B6" w:rsidRDefault="003136C6" w:rsidP="00B1061A">
            <w:pPr>
              <w:rPr>
                <w:color w:val="FF0000"/>
              </w:rPr>
            </w:pPr>
          </w:p>
        </w:tc>
        <w:tc>
          <w:tcPr>
            <w:tcW w:w="1383" w:type="dxa"/>
            <w:shd w:val="clear" w:color="auto" w:fill="auto"/>
          </w:tcPr>
          <w:p w14:paraId="6DA255AE" w14:textId="49D2C179" w:rsidR="003136C6" w:rsidRPr="009228B6" w:rsidRDefault="003136C6" w:rsidP="00B1061A">
            <w:pPr>
              <w:rPr>
                <w:color w:val="FF0000"/>
              </w:rPr>
            </w:pPr>
          </w:p>
        </w:tc>
        <w:tc>
          <w:tcPr>
            <w:tcW w:w="1382" w:type="dxa"/>
            <w:shd w:val="clear" w:color="auto" w:fill="auto"/>
          </w:tcPr>
          <w:p w14:paraId="07BDF790" w14:textId="7421A563" w:rsidR="003136C6" w:rsidRDefault="003136C6" w:rsidP="00B1061A"/>
        </w:tc>
        <w:tc>
          <w:tcPr>
            <w:tcW w:w="1383" w:type="dxa"/>
            <w:shd w:val="clear" w:color="auto" w:fill="auto"/>
          </w:tcPr>
          <w:p w14:paraId="1DCF12D3" w14:textId="5AF495BF" w:rsidR="003136C6" w:rsidRDefault="003136C6" w:rsidP="00B1061A"/>
        </w:tc>
      </w:tr>
      <w:tr w:rsidR="003136C6" w14:paraId="2BE24B86" w14:textId="77777777" w:rsidTr="00B1061A">
        <w:tc>
          <w:tcPr>
            <w:tcW w:w="2766" w:type="dxa"/>
            <w:shd w:val="clear" w:color="auto" w:fill="auto"/>
          </w:tcPr>
          <w:p w14:paraId="47FF6414" w14:textId="77777777" w:rsidR="003136C6" w:rsidRPr="00FE76CC" w:rsidRDefault="003136C6" w:rsidP="00B1061A">
            <w:pPr>
              <w:rPr>
                <w:b/>
              </w:rPr>
            </w:pPr>
            <w:r w:rsidRPr="00FE76CC">
              <w:rPr>
                <w:b/>
              </w:rPr>
              <w:lastRenderedPageBreak/>
              <w:t>PP</w:t>
            </w:r>
          </w:p>
        </w:tc>
        <w:tc>
          <w:tcPr>
            <w:tcW w:w="1382" w:type="dxa"/>
            <w:shd w:val="clear" w:color="auto" w:fill="auto"/>
          </w:tcPr>
          <w:p w14:paraId="2BAF24F0" w14:textId="5240E64B" w:rsidR="003136C6" w:rsidRDefault="003136C6" w:rsidP="00B1061A"/>
        </w:tc>
        <w:tc>
          <w:tcPr>
            <w:tcW w:w="1383" w:type="dxa"/>
            <w:shd w:val="clear" w:color="auto" w:fill="auto"/>
          </w:tcPr>
          <w:p w14:paraId="7928E493" w14:textId="41F795F6" w:rsidR="003136C6" w:rsidRDefault="003136C6" w:rsidP="00B1061A"/>
        </w:tc>
        <w:tc>
          <w:tcPr>
            <w:tcW w:w="1382" w:type="dxa"/>
            <w:shd w:val="clear" w:color="auto" w:fill="auto"/>
          </w:tcPr>
          <w:p w14:paraId="30D5CFFE" w14:textId="12F451EC" w:rsidR="003136C6" w:rsidRDefault="003136C6" w:rsidP="00B1061A"/>
        </w:tc>
        <w:tc>
          <w:tcPr>
            <w:tcW w:w="1383" w:type="dxa"/>
            <w:shd w:val="clear" w:color="auto" w:fill="auto"/>
          </w:tcPr>
          <w:p w14:paraId="15990F07" w14:textId="1C8E1CD1" w:rsidR="003136C6" w:rsidRDefault="003136C6" w:rsidP="00B1061A"/>
        </w:tc>
      </w:tr>
      <w:tr w:rsidR="003136C6" w14:paraId="7378863D" w14:textId="77777777" w:rsidTr="00B1061A">
        <w:tc>
          <w:tcPr>
            <w:tcW w:w="2766" w:type="dxa"/>
            <w:shd w:val="clear" w:color="auto" w:fill="auto"/>
          </w:tcPr>
          <w:p w14:paraId="23780E33" w14:textId="77777777" w:rsidR="003136C6" w:rsidRPr="00FE76CC" w:rsidRDefault="003136C6" w:rsidP="00B1061A">
            <w:pPr>
              <w:rPr>
                <w:b/>
              </w:rPr>
            </w:pPr>
            <w:r w:rsidRPr="00FE76CC">
              <w:rPr>
                <w:b/>
              </w:rPr>
              <w:t>Non PP</w:t>
            </w:r>
          </w:p>
        </w:tc>
        <w:tc>
          <w:tcPr>
            <w:tcW w:w="1382" w:type="dxa"/>
            <w:shd w:val="clear" w:color="auto" w:fill="auto"/>
          </w:tcPr>
          <w:p w14:paraId="4FC58F0C" w14:textId="55804E56" w:rsidR="003136C6" w:rsidRDefault="003136C6" w:rsidP="00B1061A"/>
        </w:tc>
        <w:tc>
          <w:tcPr>
            <w:tcW w:w="1383" w:type="dxa"/>
            <w:shd w:val="clear" w:color="auto" w:fill="auto"/>
          </w:tcPr>
          <w:p w14:paraId="690D9500" w14:textId="3614C2C2" w:rsidR="003136C6" w:rsidRDefault="003136C6" w:rsidP="00B1061A"/>
        </w:tc>
        <w:tc>
          <w:tcPr>
            <w:tcW w:w="1382" w:type="dxa"/>
            <w:shd w:val="clear" w:color="auto" w:fill="auto"/>
          </w:tcPr>
          <w:p w14:paraId="491A1271" w14:textId="1E9E32EF" w:rsidR="003136C6" w:rsidRDefault="003136C6" w:rsidP="00B1061A"/>
        </w:tc>
        <w:tc>
          <w:tcPr>
            <w:tcW w:w="1383" w:type="dxa"/>
            <w:shd w:val="clear" w:color="auto" w:fill="auto"/>
          </w:tcPr>
          <w:p w14:paraId="0842530B" w14:textId="1ECFA29D" w:rsidR="003136C6" w:rsidRDefault="003136C6" w:rsidP="00B1061A"/>
        </w:tc>
      </w:tr>
      <w:tr w:rsidR="003136C6" w14:paraId="1501D79B" w14:textId="77777777" w:rsidTr="00B1061A">
        <w:tc>
          <w:tcPr>
            <w:tcW w:w="2766" w:type="dxa"/>
            <w:shd w:val="clear" w:color="auto" w:fill="auto"/>
          </w:tcPr>
          <w:p w14:paraId="71C2C9AB" w14:textId="77777777" w:rsidR="003136C6" w:rsidRPr="00FE76CC" w:rsidRDefault="003136C6" w:rsidP="00B1061A">
            <w:pPr>
              <w:rPr>
                <w:b/>
              </w:rPr>
            </w:pPr>
            <w:r w:rsidRPr="00FE76CC">
              <w:rPr>
                <w:b/>
              </w:rPr>
              <w:t>EAL</w:t>
            </w:r>
          </w:p>
        </w:tc>
        <w:tc>
          <w:tcPr>
            <w:tcW w:w="1382" w:type="dxa"/>
            <w:shd w:val="clear" w:color="auto" w:fill="auto"/>
          </w:tcPr>
          <w:p w14:paraId="58BF9A88" w14:textId="58E537BF" w:rsidR="003136C6" w:rsidRDefault="003136C6" w:rsidP="00B1061A"/>
        </w:tc>
        <w:tc>
          <w:tcPr>
            <w:tcW w:w="1383" w:type="dxa"/>
            <w:shd w:val="clear" w:color="auto" w:fill="auto"/>
          </w:tcPr>
          <w:p w14:paraId="49984586" w14:textId="52FD424C" w:rsidR="003136C6" w:rsidRDefault="003136C6" w:rsidP="00B1061A"/>
        </w:tc>
        <w:tc>
          <w:tcPr>
            <w:tcW w:w="1382" w:type="dxa"/>
            <w:shd w:val="clear" w:color="auto" w:fill="auto"/>
          </w:tcPr>
          <w:p w14:paraId="71AFF1A7" w14:textId="56995275" w:rsidR="003136C6" w:rsidRDefault="003136C6" w:rsidP="00B1061A"/>
        </w:tc>
        <w:tc>
          <w:tcPr>
            <w:tcW w:w="1383" w:type="dxa"/>
            <w:shd w:val="clear" w:color="auto" w:fill="auto"/>
          </w:tcPr>
          <w:p w14:paraId="05D69AEB" w14:textId="364A2C7C" w:rsidR="003136C6" w:rsidRDefault="003136C6" w:rsidP="00B1061A"/>
        </w:tc>
      </w:tr>
      <w:tr w:rsidR="003136C6" w14:paraId="7BF35B0E" w14:textId="77777777" w:rsidTr="00B1061A">
        <w:tc>
          <w:tcPr>
            <w:tcW w:w="2766" w:type="dxa"/>
            <w:shd w:val="clear" w:color="auto" w:fill="auto"/>
          </w:tcPr>
          <w:p w14:paraId="02B90B90" w14:textId="77777777" w:rsidR="003136C6" w:rsidRPr="00FE76CC" w:rsidRDefault="003136C6" w:rsidP="00B1061A">
            <w:pPr>
              <w:rPr>
                <w:b/>
              </w:rPr>
            </w:pPr>
            <w:r w:rsidRPr="00FE76CC">
              <w:rPr>
                <w:b/>
              </w:rPr>
              <w:t>SEND</w:t>
            </w:r>
          </w:p>
        </w:tc>
        <w:tc>
          <w:tcPr>
            <w:tcW w:w="1382" w:type="dxa"/>
            <w:shd w:val="clear" w:color="auto" w:fill="auto"/>
          </w:tcPr>
          <w:p w14:paraId="0FFD33E9" w14:textId="772C15EE" w:rsidR="003136C6" w:rsidRDefault="003136C6" w:rsidP="00B1061A"/>
        </w:tc>
        <w:tc>
          <w:tcPr>
            <w:tcW w:w="1383" w:type="dxa"/>
            <w:shd w:val="clear" w:color="auto" w:fill="auto"/>
          </w:tcPr>
          <w:p w14:paraId="7FBD25A5" w14:textId="4AF369BB" w:rsidR="003136C6" w:rsidRDefault="003136C6" w:rsidP="00B1061A"/>
        </w:tc>
        <w:tc>
          <w:tcPr>
            <w:tcW w:w="1382" w:type="dxa"/>
            <w:shd w:val="clear" w:color="auto" w:fill="auto"/>
          </w:tcPr>
          <w:p w14:paraId="165A1E09" w14:textId="32A3A4BB" w:rsidR="003136C6" w:rsidRPr="009228B6" w:rsidRDefault="003136C6" w:rsidP="00B1061A">
            <w:pPr>
              <w:rPr>
                <w:color w:val="FF0000"/>
              </w:rPr>
            </w:pPr>
          </w:p>
        </w:tc>
        <w:tc>
          <w:tcPr>
            <w:tcW w:w="1383" w:type="dxa"/>
            <w:shd w:val="clear" w:color="auto" w:fill="auto"/>
          </w:tcPr>
          <w:p w14:paraId="1A3EF2BF" w14:textId="6C9887EE" w:rsidR="003136C6" w:rsidRPr="009228B6" w:rsidRDefault="003136C6" w:rsidP="00B1061A">
            <w:pPr>
              <w:rPr>
                <w:color w:val="FF0000"/>
              </w:rPr>
            </w:pPr>
          </w:p>
        </w:tc>
      </w:tr>
      <w:tr w:rsidR="003136C6" w14:paraId="6B23EAE8" w14:textId="77777777" w:rsidTr="00B1061A">
        <w:tc>
          <w:tcPr>
            <w:tcW w:w="2766" w:type="dxa"/>
            <w:shd w:val="clear" w:color="auto" w:fill="auto"/>
          </w:tcPr>
          <w:p w14:paraId="41F927D7" w14:textId="77777777" w:rsidR="003136C6" w:rsidRPr="00FE76CC" w:rsidRDefault="003136C6" w:rsidP="00B1061A">
            <w:pPr>
              <w:rPr>
                <w:b/>
              </w:rPr>
            </w:pPr>
            <w:r w:rsidRPr="00FE76CC">
              <w:rPr>
                <w:b/>
              </w:rPr>
              <w:t>Non SEND</w:t>
            </w:r>
          </w:p>
        </w:tc>
        <w:tc>
          <w:tcPr>
            <w:tcW w:w="1382" w:type="dxa"/>
            <w:shd w:val="clear" w:color="auto" w:fill="auto"/>
          </w:tcPr>
          <w:p w14:paraId="0E7A3169" w14:textId="0919CFB0" w:rsidR="003136C6" w:rsidRDefault="003136C6" w:rsidP="00B1061A"/>
        </w:tc>
        <w:tc>
          <w:tcPr>
            <w:tcW w:w="1383" w:type="dxa"/>
            <w:shd w:val="clear" w:color="auto" w:fill="auto"/>
          </w:tcPr>
          <w:p w14:paraId="00C63582" w14:textId="383CA1D9" w:rsidR="003136C6" w:rsidRDefault="003136C6" w:rsidP="00B1061A"/>
        </w:tc>
        <w:tc>
          <w:tcPr>
            <w:tcW w:w="1382" w:type="dxa"/>
            <w:shd w:val="clear" w:color="auto" w:fill="auto"/>
          </w:tcPr>
          <w:p w14:paraId="4EFF5DB8" w14:textId="79A1335E" w:rsidR="003136C6" w:rsidRDefault="003136C6" w:rsidP="00B1061A"/>
        </w:tc>
        <w:tc>
          <w:tcPr>
            <w:tcW w:w="1383" w:type="dxa"/>
            <w:shd w:val="clear" w:color="auto" w:fill="auto"/>
          </w:tcPr>
          <w:p w14:paraId="35BB3D1A" w14:textId="715233FC" w:rsidR="003136C6" w:rsidRDefault="003136C6" w:rsidP="00B1061A"/>
        </w:tc>
      </w:tr>
    </w:tbl>
    <w:p w14:paraId="5BF7A5AA" w14:textId="77777777" w:rsidR="003136C6" w:rsidRDefault="003136C6" w:rsidP="003136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36C6" w14:paraId="4EF6A3FE" w14:textId="77777777" w:rsidTr="00B1061A">
        <w:tc>
          <w:tcPr>
            <w:tcW w:w="8296" w:type="dxa"/>
            <w:shd w:val="clear" w:color="auto" w:fill="auto"/>
          </w:tcPr>
          <w:p w14:paraId="469B4D70" w14:textId="77777777" w:rsidR="003136C6" w:rsidRPr="00FE76CC" w:rsidRDefault="003136C6" w:rsidP="00B1061A">
            <w:pPr>
              <w:rPr>
                <w:b/>
              </w:rPr>
            </w:pPr>
            <w:r w:rsidRPr="00FE76CC">
              <w:rPr>
                <w:b/>
              </w:rPr>
              <w:t>Data Analysis:</w:t>
            </w:r>
          </w:p>
        </w:tc>
      </w:tr>
      <w:tr w:rsidR="003136C6" w14:paraId="7591B9E1" w14:textId="77777777" w:rsidTr="00B1061A">
        <w:trPr>
          <w:trHeight w:val="3003"/>
        </w:trPr>
        <w:tc>
          <w:tcPr>
            <w:tcW w:w="8296" w:type="dxa"/>
            <w:shd w:val="clear" w:color="auto" w:fill="auto"/>
          </w:tcPr>
          <w:p w14:paraId="66FE2D19" w14:textId="77777777" w:rsidR="003136C6" w:rsidRDefault="003136C6" w:rsidP="00B1061A">
            <w:r w:rsidRPr="00E17177">
              <w:rPr>
                <w:b/>
              </w:rPr>
              <w:t>Points to consider for next year:</w:t>
            </w:r>
            <w:r>
              <w:t xml:space="preserve"> </w:t>
            </w:r>
          </w:p>
          <w:p w14:paraId="40151284" w14:textId="77777777" w:rsidR="003136C6" w:rsidRDefault="003136C6" w:rsidP="00B1061A"/>
          <w:p w14:paraId="03742427" w14:textId="77777777" w:rsidR="003136C6" w:rsidRDefault="003136C6" w:rsidP="00B1061A"/>
          <w:p w14:paraId="199BA99D" w14:textId="77777777" w:rsidR="003136C6" w:rsidRDefault="003136C6" w:rsidP="00B1061A"/>
          <w:p w14:paraId="03C69D6B" w14:textId="77777777" w:rsidR="003136C6" w:rsidRDefault="003136C6" w:rsidP="00B1061A"/>
        </w:tc>
      </w:tr>
    </w:tbl>
    <w:p w14:paraId="5B5A93D3" w14:textId="77777777" w:rsidR="00DA5EA8" w:rsidRDefault="00DA5EA8" w:rsidP="00223ADB"/>
    <w:p w14:paraId="6E747C8B" w14:textId="05DAC547" w:rsidR="00DA5EA8" w:rsidRDefault="00DA5EA8" w:rsidP="00223ADB"/>
    <w:p w14:paraId="34CEF41C" w14:textId="02779C4F" w:rsidR="00DA5EA8" w:rsidRDefault="00DA5EA8" w:rsidP="00223ADB"/>
    <w:p w14:paraId="41B436C6" w14:textId="77777777" w:rsidR="00DA5EA8" w:rsidRDefault="00DA5EA8" w:rsidP="00223ADB"/>
    <w:p w14:paraId="7B046197" w14:textId="4B9BBBB5" w:rsidR="00A4590F" w:rsidRDefault="00A4590F"/>
    <w:p w14:paraId="307CFC4D" w14:textId="45E7DEE1" w:rsidR="00A8784D" w:rsidRDefault="00A8784D"/>
    <w:sectPr w:rsidR="00A8784D" w:rsidSect="00CE12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92D1" w14:textId="77777777" w:rsidR="000949D3" w:rsidRDefault="000949D3" w:rsidP="00B50E7C">
      <w:pPr>
        <w:spacing w:after="0" w:line="240" w:lineRule="auto"/>
      </w:pPr>
      <w:r>
        <w:separator/>
      </w:r>
    </w:p>
  </w:endnote>
  <w:endnote w:type="continuationSeparator" w:id="0">
    <w:p w14:paraId="7CCE84AF" w14:textId="77777777" w:rsidR="000949D3" w:rsidRDefault="000949D3" w:rsidP="00B5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F19D" w14:textId="77777777" w:rsidR="000949D3" w:rsidRDefault="000949D3" w:rsidP="00B50E7C">
      <w:pPr>
        <w:spacing w:after="0" w:line="240" w:lineRule="auto"/>
      </w:pPr>
      <w:r>
        <w:separator/>
      </w:r>
    </w:p>
  </w:footnote>
  <w:footnote w:type="continuationSeparator" w:id="0">
    <w:p w14:paraId="16710927" w14:textId="77777777" w:rsidR="000949D3" w:rsidRDefault="000949D3" w:rsidP="00B50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CF8"/>
    <w:multiLevelType w:val="hybridMultilevel"/>
    <w:tmpl w:val="1608B65E"/>
    <w:lvl w:ilvl="0" w:tplc="E9D8C6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E6FA2"/>
    <w:multiLevelType w:val="hybridMultilevel"/>
    <w:tmpl w:val="C3C626A4"/>
    <w:lvl w:ilvl="0" w:tplc="9CA26560">
      <w:start w:val="1"/>
      <w:numFmt w:val="bullet"/>
      <w:lvlText w:val=""/>
      <w:lvlJc w:val="left"/>
      <w:pPr>
        <w:ind w:left="720" w:hanging="360"/>
      </w:pPr>
      <w:rPr>
        <w:rFonts w:ascii="Symbol" w:hAnsi="Symbol" w:hint="default"/>
      </w:rPr>
    </w:lvl>
    <w:lvl w:ilvl="1" w:tplc="B4406AD6" w:tentative="1">
      <w:start w:val="1"/>
      <w:numFmt w:val="bullet"/>
      <w:lvlText w:val="o"/>
      <w:lvlJc w:val="left"/>
      <w:pPr>
        <w:ind w:left="1440" w:hanging="360"/>
      </w:pPr>
      <w:rPr>
        <w:rFonts w:ascii="Courier New" w:hAnsi="Courier New" w:cs="Courier New" w:hint="default"/>
      </w:rPr>
    </w:lvl>
    <w:lvl w:ilvl="2" w:tplc="1EA4F912" w:tentative="1">
      <w:start w:val="1"/>
      <w:numFmt w:val="bullet"/>
      <w:lvlText w:val=""/>
      <w:lvlJc w:val="left"/>
      <w:pPr>
        <w:ind w:left="2160" w:hanging="360"/>
      </w:pPr>
      <w:rPr>
        <w:rFonts w:ascii="Wingdings" w:hAnsi="Wingdings" w:hint="default"/>
      </w:rPr>
    </w:lvl>
    <w:lvl w:ilvl="3" w:tplc="BE321F34" w:tentative="1">
      <w:start w:val="1"/>
      <w:numFmt w:val="bullet"/>
      <w:lvlText w:val=""/>
      <w:lvlJc w:val="left"/>
      <w:pPr>
        <w:ind w:left="2880" w:hanging="360"/>
      </w:pPr>
      <w:rPr>
        <w:rFonts w:ascii="Symbol" w:hAnsi="Symbol" w:hint="default"/>
      </w:rPr>
    </w:lvl>
    <w:lvl w:ilvl="4" w:tplc="7EC83C2A" w:tentative="1">
      <w:start w:val="1"/>
      <w:numFmt w:val="bullet"/>
      <w:lvlText w:val="o"/>
      <w:lvlJc w:val="left"/>
      <w:pPr>
        <w:ind w:left="3600" w:hanging="360"/>
      </w:pPr>
      <w:rPr>
        <w:rFonts w:ascii="Courier New" w:hAnsi="Courier New" w:cs="Courier New" w:hint="default"/>
      </w:rPr>
    </w:lvl>
    <w:lvl w:ilvl="5" w:tplc="9B5A75B8" w:tentative="1">
      <w:start w:val="1"/>
      <w:numFmt w:val="bullet"/>
      <w:lvlText w:val=""/>
      <w:lvlJc w:val="left"/>
      <w:pPr>
        <w:ind w:left="4320" w:hanging="360"/>
      </w:pPr>
      <w:rPr>
        <w:rFonts w:ascii="Wingdings" w:hAnsi="Wingdings" w:hint="default"/>
      </w:rPr>
    </w:lvl>
    <w:lvl w:ilvl="6" w:tplc="AB487400" w:tentative="1">
      <w:start w:val="1"/>
      <w:numFmt w:val="bullet"/>
      <w:lvlText w:val=""/>
      <w:lvlJc w:val="left"/>
      <w:pPr>
        <w:ind w:left="5040" w:hanging="360"/>
      </w:pPr>
      <w:rPr>
        <w:rFonts w:ascii="Symbol" w:hAnsi="Symbol" w:hint="default"/>
      </w:rPr>
    </w:lvl>
    <w:lvl w:ilvl="7" w:tplc="B2C4B226" w:tentative="1">
      <w:start w:val="1"/>
      <w:numFmt w:val="bullet"/>
      <w:lvlText w:val="o"/>
      <w:lvlJc w:val="left"/>
      <w:pPr>
        <w:ind w:left="5760" w:hanging="360"/>
      </w:pPr>
      <w:rPr>
        <w:rFonts w:ascii="Courier New" w:hAnsi="Courier New" w:cs="Courier New" w:hint="default"/>
      </w:rPr>
    </w:lvl>
    <w:lvl w:ilvl="8" w:tplc="E506A294" w:tentative="1">
      <w:start w:val="1"/>
      <w:numFmt w:val="bullet"/>
      <w:lvlText w:val=""/>
      <w:lvlJc w:val="left"/>
      <w:pPr>
        <w:ind w:left="6480" w:hanging="360"/>
      </w:pPr>
      <w:rPr>
        <w:rFonts w:ascii="Wingdings" w:hAnsi="Wingdings" w:hint="default"/>
      </w:rPr>
    </w:lvl>
  </w:abstractNum>
  <w:abstractNum w:abstractNumId="2" w15:restartNumberingAfterBreak="0">
    <w:nsid w:val="0F7E7F90"/>
    <w:multiLevelType w:val="hybridMultilevel"/>
    <w:tmpl w:val="1F845942"/>
    <w:lvl w:ilvl="0" w:tplc="0720A8EA">
      <w:start w:val="1"/>
      <w:numFmt w:val="decimal"/>
      <w:lvlText w:val="%1."/>
      <w:lvlJc w:val="left"/>
      <w:pPr>
        <w:ind w:left="720" w:hanging="360"/>
      </w:pPr>
      <w:rPr>
        <w:rFonts w:hint="default"/>
      </w:rPr>
    </w:lvl>
    <w:lvl w:ilvl="1" w:tplc="BB8A0F44" w:tentative="1">
      <w:start w:val="1"/>
      <w:numFmt w:val="bullet"/>
      <w:lvlText w:val="o"/>
      <w:lvlJc w:val="left"/>
      <w:pPr>
        <w:ind w:left="1440" w:hanging="360"/>
      </w:pPr>
      <w:rPr>
        <w:rFonts w:ascii="Courier New" w:hAnsi="Courier New" w:cs="Courier New" w:hint="default"/>
      </w:rPr>
    </w:lvl>
    <w:lvl w:ilvl="2" w:tplc="170ECBB4" w:tentative="1">
      <w:start w:val="1"/>
      <w:numFmt w:val="bullet"/>
      <w:lvlText w:val=""/>
      <w:lvlJc w:val="left"/>
      <w:pPr>
        <w:ind w:left="2160" w:hanging="360"/>
      </w:pPr>
      <w:rPr>
        <w:rFonts w:ascii="Wingdings" w:hAnsi="Wingdings" w:hint="default"/>
      </w:rPr>
    </w:lvl>
    <w:lvl w:ilvl="3" w:tplc="5C3CF622" w:tentative="1">
      <w:start w:val="1"/>
      <w:numFmt w:val="bullet"/>
      <w:lvlText w:val=""/>
      <w:lvlJc w:val="left"/>
      <w:pPr>
        <w:ind w:left="2880" w:hanging="360"/>
      </w:pPr>
      <w:rPr>
        <w:rFonts w:ascii="Symbol" w:hAnsi="Symbol" w:hint="default"/>
      </w:rPr>
    </w:lvl>
    <w:lvl w:ilvl="4" w:tplc="32122B40" w:tentative="1">
      <w:start w:val="1"/>
      <w:numFmt w:val="bullet"/>
      <w:lvlText w:val="o"/>
      <w:lvlJc w:val="left"/>
      <w:pPr>
        <w:ind w:left="3600" w:hanging="360"/>
      </w:pPr>
      <w:rPr>
        <w:rFonts w:ascii="Courier New" w:hAnsi="Courier New" w:cs="Courier New" w:hint="default"/>
      </w:rPr>
    </w:lvl>
    <w:lvl w:ilvl="5" w:tplc="7E7AA9AA" w:tentative="1">
      <w:start w:val="1"/>
      <w:numFmt w:val="bullet"/>
      <w:lvlText w:val=""/>
      <w:lvlJc w:val="left"/>
      <w:pPr>
        <w:ind w:left="4320" w:hanging="360"/>
      </w:pPr>
      <w:rPr>
        <w:rFonts w:ascii="Wingdings" w:hAnsi="Wingdings" w:hint="default"/>
      </w:rPr>
    </w:lvl>
    <w:lvl w:ilvl="6" w:tplc="93861898" w:tentative="1">
      <w:start w:val="1"/>
      <w:numFmt w:val="bullet"/>
      <w:lvlText w:val=""/>
      <w:lvlJc w:val="left"/>
      <w:pPr>
        <w:ind w:left="5040" w:hanging="360"/>
      </w:pPr>
      <w:rPr>
        <w:rFonts w:ascii="Symbol" w:hAnsi="Symbol" w:hint="default"/>
      </w:rPr>
    </w:lvl>
    <w:lvl w:ilvl="7" w:tplc="BDFCE184" w:tentative="1">
      <w:start w:val="1"/>
      <w:numFmt w:val="bullet"/>
      <w:lvlText w:val="o"/>
      <w:lvlJc w:val="left"/>
      <w:pPr>
        <w:ind w:left="5760" w:hanging="360"/>
      </w:pPr>
      <w:rPr>
        <w:rFonts w:ascii="Courier New" w:hAnsi="Courier New" w:cs="Courier New" w:hint="default"/>
      </w:rPr>
    </w:lvl>
    <w:lvl w:ilvl="8" w:tplc="16B6B132" w:tentative="1">
      <w:start w:val="1"/>
      <w:numFmt w:val="bullet"/>
      <w:lvlText w:val=""/>
      <w:lvlJc w:val="left"/>
      <w:pPr>
        <w:ind w:left="6480" w:hanging="360"/>
      </w:pPr>
      <w:rPr>
        <w:rFonts w:ascii="Wingdings" w:hAnsi="Wingdings" w:hint="default"/>
      </w:rPr>
    </w:lvl>
  </w:abstractNum>
  <w:abstractNum w:abstractNumId="3" w15:restartNumberingAfterBreak="0">
    <w:nsid w:val="1394574A"/>
    <w:multiLevelType w:val="hybridMultilevel"/>
    <w:tmpl w:val="12742FC4"/>
    <w:lvl w:ilvl="0" w:tplc="7E589234">
      <w:start w:val="2"/>
      <w:numFmt w:val="decimal"/>
      <w:lvlText w:val="%1."/>
      <w:lvlJc w:val="left"/>
      <w:pPr>
        <w:ind w:left="720" w:hanging="360"/>
      </w:pPr>
      <w:rPr>
        <w:rFonts w:hint="default"/>
      </w:rPr>
    </w:lvl>
    <w:lvl w:ilvl="1" w:tplc="71E4B000" w:tentative="1">
      <w:start w:val="1"/>
      <w:numFmt w:val="lowerLetter"/>
      <w:lvlText w:val="%2."/>
      <w:lvlJc w:val="left"/>
      <w:pPr>
        <w:ind w:left="1440" w:hanging="360"/>
      </w:pPr>
    </w:lvl>
    <w:lvl w:ilvl="2" w:tplc="7FA4418A" w:tentative="1">
      <w:start w:val="1"/>
      <w:numFmt w:val="lowerRoman"/>
      <w:lvlText w:val="%3."/>
      <w:lvlJc w:val="right"/>
      <w:pPr>
        <w:ind w:left="2160" w:hanging="180"/>
      </w:pPr>
    </w:lvl>
    <w:lvl w:ilvl="3" w:tplc="C9D8F706" w:tentative="1">
      <w:start w:val="1"/>
      <w:numFmt w:val="decimal"/>
      <w:lvlText w:val="%4."/>
      <w:lvlJc w:val="left"/>
      <w:pPr>
        <w:ind w:left="2880" w:hanging="360"/>
      </w:pPr>
    </w:lvl>
    <w:lvl w:ilvl="4" w:tplc="5C629F62" w:tentative="1">
      <w:start w:val="1"/>
      <w:numFmt w:val="lowerLetter"/>
      <w:lvlText w:val="%5."/>
      <w:lvlJc w:val="left"/>
      <w:pPr>
        <w:ind w:left="3600" w:hanging="360"/>
      </w:pPr>
    </w:lvl>
    <w:lvl w:ilvl="5" w:tplc="1890D10C" w:tentative="1">
      <w:start w:val="1"/>
      <w:numFmt w:val="lowerRoman"/>
      <w:lvlText w:val="%6."/>
      <w:lvlJc w:val="right"/>
      <w:pPr>
        <w:ind w:left="4320" w:hanging="180"/>
      </w:pPr>
    </w:lvl>
    <w:lvl w:ilvl="6" w:tplc="491056F2" w:tentative="1">
      <w:start w:val="1"/>
      <w:numFmt w:val="decimal"/>
      <w:lvlText w:val="%7."/>
      <w:lvlJc w:val="left"/>
      <w:pPr>
        <w:ind w:left="5040" w:hanging="360"/>
      </w:pPr>
    </w:lvl>
    <w:lvl w:ilvl="7" w:tplc="F7D8AB1E" w:tentative="1">
      <w:start w:val="1"/>
      <w:numFmt w:val="lowerLetter"/>
      <w:lvlText w:val="%8."/>
      <w:lvlJc w:val="left"/>
      <w:pPr>
        <w:ind w:left="5760" w:hanging="360"/>
      </w:pPr>
    </w:lvl>
    <w:lvl w:ilvl="8" w:tplc="111E1D76" w:tentative="1">
      <w:start w:val="1"/>
      <w:numFmt w:val="lowerRoman"/>
      <w:lvlText w:val="%9."/>
      <w:lvlJc w:val="right"/>
      <w:pPr>
        <w:ind w:left="6480" w:hanging="180"/>
      </w:pPr>
    </w:lvl>
  </w:abstractNum>
  <w:abstractNum w:abstractNumId="4" w15:restartNumberingAfterBreak="0">
    <w:nsid w:val="17CF23EB"/>
    <w:multiLevelType w:val="hybridMultilevel"/>
    <w:tmpl w:val="364ED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95F38"/>
    <w:multiLevelType w:val="hybridMultilevel"/>
    <w:tmpl w:val="F7C6FF0E"/>
    <w:lvl w:ilvl="0" w:tplc="0C4E7A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C70DE"/>
    <w:multiLevelType w:val="hybridMultilevel"/>
    <w:tmpl w:val="7B7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D086E"/>
    <w:multiLevelType w:val="hybridMultilevel"/>
    <w:tmpl w:val="2BC0EC78"/>
    <w:lvl w:ilvl="0" w:tplc="B1FA6B98">
      <w:start w:val="1"/>
      <w:numFmt w:val="bullet"/>
      <w:lvlText w:val=""/>
      <w:lvlJc w:val="left"/>
      <w:pPr>
        <w:ind w:left="720" w:hanging="360"/>
      </w:pPr>
      <w:rPr>
        <w:rFonts w:ascii="Symbol" w:hAnsi="Symbol" w:hint="default"/>
      </w:rPr>
    </w:lvl>
    <w:lvl w:ilvl="1" w:tplc="36B2B838" w:tentative="1">
      <w:start w:val="1"/>
      <w:numFmt w:val="bullet"/>
      <w:lvlText w:val="o"/>
      <w:lvlJc w:val="left"/>
      <w:pPr>
        <w:ind w:left="1440" w:hanging="360"/>
      </w:pPr>
      <w:rPr>
        <w:rFonts w:ascii="Courier New" w:hAnsi="Courier New" w:cs="Courier New" w:hint="default"/>
      </w:rPr>
    </w:lvl>
    <w:lvl w:ilvl="2" w:tplc="E9781F3C" w:tentative="1">
      <w:start w:val="1"/>
      <w:numFmt w:val="bullet"/>
      <w:lvlText w:val=""/>
      <w:lvlJc w:val="left"/>
      <w:pPr>
        <w:ind w:left="2160" w:hanging="360"/>
      </w:pPr>
      <w:rPr>
        <w:rFonts w:ascii="Wingdings" w:hAnsi="Wingdings" w:hint="default"/>
      </w:rPr>
    </w:lvl>
    <w:lvl w:ilvl="3" w:tplc="AC026C44" w:tentative="1">
      <w:start w:val="1"/>
      <w:numFmt w:val="bullet"/>
      <w:lvlText w:val=""/>
      <w:lvlJc w:val="left"/>
      <w:pPr>
        <w:ind w:left="2880" w:hanging="360"/>
      </w:pPr>
      <w:rPr>
        <w:rFonts w:ascii="Symbol" w:hAnsi="Symbol" w:hint="default"/>
      </w:rPr>
    </w:lvl>
    <w:lvl w:ilvl="4" w:tplc="E2D8FF7C" w:tentative="1">
      <w:start w:val="1"/>
      <w:numFmt w:val="bullet"/>
      <w:lvlText w:val="o"/>
      <w:lvlJc w:val="left"/>
      <w:pPr>
        <w:ind w:left="3600" w:hanging="360"/>
      </w:pPr>
      <w:rPr>
        <w:rFonts w:ascii="Courier New" w:hAnsi="Courier New" w:cs="Courier New" w:hint="default"/>
      </w:rPr>
    </w:lvl>
    <w:lvl w:ilvl="5" w:tplc="E5BE396C" w:tentative="1">
      <w:start w:val="1"/>
      <w:numFmt w:val="bullet"/>
      <w:lvlText w:val=""/>
      <w:lvlJc w:val="left"/>
      <w:pPr>
        <w:ind w:left="4320" w:hanging="360"/>
      </w:pPr>
      <w:rPr>
        <w:rFonts w:ascii="Wingdings" w:hAnsi="Wingdings" w:hint="default"/>
      </w:rPr>
    </w:lvl>
    <w:lvl w:ilvl="6" w:tplc="45EA7EF4" w:tentative="1">
      <w:start w:val="1"/>
      <w:numFmt w:val="bullet"/>
      <w:lvlText w:val=""/>
      <w:lvlJc w:val="left"/>
      <w:pPr>
        <w:ind w:left="5040" w:hanging="360"/>
      </w:pPr>
      <w:rPr>
        <w:rFonts w:ascii="Symbol" w:hAnsi="Symbol" w:hint="default"/>
      </w:rPr>
    </w:lvl>
    <w:lvl w:ilvl="7" w:tplc="BD9ED86A" w:tentative="1">
      <w:start w:val="1"/>
      <w:numFmt w:val="bullet"/>
      <w:lvlText w:val="o"/>
      <w:lvlJc w:val="left"/>
      <w:pPr>
        <w:ind w:left="5760" w:hanging="360"/>
      </w:pPr>
      <w:rPr>
        <w:rFonts w:ascii="Courier New" w:hAnsi="Courier New" w:cs="Courier New" w:hint="default"/>
      </w:rPr>
    </w:lvl>
    <w:lvl w:ilvl="8" w:tplc="F68291AA" w:tentative="1">
      <w:start w:val="1"/>
      <w:numFmt w:val="bullet"/>
      <w:lvlText w:val=""/>
      <w:lvlJc w:val="left"/>
      <w:pPr>
        <w:ind w:left="6480" w:hanging="360"/>
      </w:pPr>
      <w:rPr>
        <w:rFonts w:ascii="Wingdings" w:hAnsi="Wingdings" w:hint="default"/>
      </w:rPr>
    </w:lvl>
  </w:abstractNum>
  <w:abstractNum w:abstractNumId="8" w15:restartNumberingAfterBreak="0">
    <w:nsid w:val="23245C22"/>
    <w:multiLevelType w:val="hybridMultilevel"/>
    <w:tmpl w:val="71A89ED0"/>
    <w:lvl w:ilvl="0" w:tplc="52B67A5C">
      <w:start w:val="1"/>
      <w:numFmt w:val="decimal"/>
      <w:lvlText w:val="%1."/>
      <w:lvlJc w:val="left"/>
      <w:pPr>
        <w:ind w:left="720" w:hanging="360"/>
      </w:pPr>
      <w:rPr>
        <w:rFonts w:hint="default"/>
      </w:rPr>
    </w:lvl>
    <w:lvl w:ilvl="1" w:tplc="7C4CDDEE" w:tentative="1">
      <w:start w:val="1"/>
      <w:numFmt w:val="lowerLetter"/>
      <w:lvlText w:val="%2."/>
      <w:lvlJc w:val="left"/>
      <w:pPr>
        <w:ind w:left="1440" w:hanging="360"/>
      </w:pPr>
    </w:lvl>
    <w:lvl w:ilvl="2" w:tplc="781AE9EA" w:tentative="1">
      <w:start w:val="1"/>
      <w:numFmt w:val="lowerRoman"/>
      <w:lvlText w:val="%3."/>
      <w:lvlJc w:val="right"/>
      <w:pPr>
        <w:ind w:left="2160" w:hanging="180"/>
      </w:pPr>
    </w:lvl>
    <w:lvl w:ilvl="3" w:tplc="48DEF532" w:tentative="1">
      <w:start w:val="1"/>
      <w:numFmt w:val="decimal"/>
      <w:lvlText w:val="%4."/>
      <w:lvlJc w:val="left"/>
      <w:pPr>
        <w:ind w:left="2880" w:hanging="360"/>
      </w:pPr>
    </w:lvl>
    <w:lvl w:ilvl="4" w:tplc="1FF66C42" w:tentative="1">
      <w:start w:val="1"/>
      <w:numFmt w:val="lowerLetter"/>
      <w:lvlText w:val="%5."/>
      <w:lvlJc w:val="left"/>
      <w:pPr>
        <w:ind w:left="3600" w:hanging="360"/>
      </w:pPr>
    </w:lvl>
    <w:lvl w:ilvl="5" w:tplc="BC1E7554" w:tentative="1">
      <w:start w:val="1"/>
      <w:numFmt w:val="lowerRoman"/>
      <w:lvlText w:val="%6."/>
      <w:lvlJc w:val="right"/>
      <w:pPr>
        <w:ind w:left="4320" w:hanging="180"/>
      </w:pPr>
    </w:lvl>
    <w:lvl w:ilvl="6" w:tplc="B8B8E4B2" w:tentative="1">
      <w:start w:val="1"/>
      <w:numFmt w:val="decimal"/>
      <w:lvlText w:val="%7."/>
      <w:lvlJc w:val="left"/>
      <w:pPr>
        <w:ind w:left="5040" w:hanging="360"/>
      </w:pPr>
    </w:lvl>
    <w:lvl w:ilvl="7" w:tplc="406280A8" w:tentative="1">
      <w:start w:val="1"/>
      <w:numFmt w:val="lowerLetter"/>
      <w:lvlText w:val="%8."/>
      <w:lvlJc w:val="left"/>
      <w:pPr>
        <w:ind w:left="5760" w:hanging="360"/>
      </w:pPr>
    </w:lvl>
    <w:lvl w:ilvl="8" w:tplc="45B45BF4" w:tentative="1">
      <w:start w:val="1"/>
      <w:numFmt w:val="lowerRoman"/>
      <w:lvlText w:val="%9."/>
      <w:lvlJc w:val="right"/>
      <w:pPr>
        <w:ind w:left="6480" w:hanging="180"/>
      </w:pPr>
    </w:lvl>
  </w:abstractNum>
  <w:abstractNum w:abstractNumId="9" w15:restartNumberingAfterBreak="0">
    <w:nsid w:val="26595559"/>
    <w:multiLevelType w:val="hybridMultilevel"/>
    <w:tmpl w:val="D5D83C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144DF"/>
    <w:multiLevelType w:val="hybridMultilevel"/>
    <w:tmpl w:val="BFF21A02"/>
    <w:lvl w:ilvl="0" w:tplc="1674E7A6">
      <w:start w:val="1"/>
      <w:numFmt w:val="decimal"/>
      <w:lvlText w:val="%1."/>
      <w:lvlJc w:val="left"/>
      <w:pPr>
        <w:ind w:left="720" w:hanging="360"/>
      </w:pPr>
      <w:rPr>
        <w:rFonts w:hint="default"/>
      </w:rPr>
    </w:lvl>
    <w:lvl w:ilvl="1" w:tplc="882A3304" w:tentative="1">
      <w:start w:val="1"/>
      <w:numFmt w:val="lowerLetter"/>
      <w:lvlText w:val="%2."/>
      <w:lvlJc w:val="left"/>
      <w:pPr>
        <w:ind w:left="1440" w:hanging="360"/>
      </w:pPr>
    </w:lvl>
    <w:lvl w:ilvl="2" w:tplc="ADD41E34" w:tentative="1">
      <w:start w:val="1"/>
      <w:numFmt w:val="lowerRoman"/>
      <w:lvlText w:val="%3."/>
      <w:lvlJc w:val="right"/>
      <w:pPr>
        <w:ind w:left="2160" w:hanging="180"/>
      </w:pPr>
    </w:lvl>
    <w:lvl w:ilvl="3" w:tplc="0BA07632" w:tentative="1">
      <w:start w:val="1"/>
      <w:numFmt w:val="decimal"/>
      <w:lvlText w:val="%4."/>
      <w:lvlJc w:val="left"/>
      <w:pPr>
        <w:ind w:left="2880" w:hanging="360"/>
      </w:pPr>
    </w:lvl>
    <w:lvl w:ilvl="4" w:tplc="EE443154" w:tentative="1">
      <w:start w:val="1"/>
      <w:numFmt w:val="lowerLetter"/>
      <w:lvlText w:val="%5."/>
      <w:lvlJc w:val="left"/>
      <w:pPr>
        <w:ind w:left="3600" w:hanging="360"/>
      </w:pPr>
    </w:lvl>
    <w:lvl w:ilvl="5" w:tplc="C12A0C12" w:tentative="1">
      <w:start w:val="1"/>
      <w:numFmt w:val="lowerRoman"/>
      <w:lvlText w:val="%6."/>
      <w:lvlJc w:val="right"/>
      <w:pPr>
        <w:ind w:left="4320" w:hanging="180"/>
      </w:pPr>
    </w:lvl>
    <w:lvl w:ilvl="6" w:tplc="8A2E9E56" w:tentative="1">
      <w:start w:val="1"/>
      <w:numFmt w:val="decimal"/>
      <w:lvlText w:val="%7."/>
      <w:lvlJc w:val="left"/>
      <w:pPr>
        <w:ind w:left="5040" w:hanging="360"/>
      </w:pPr>
    </w:lvl>
    <w:lvl w:ilvl="7" w:tplc="BF5E3184" w:tentative="1">
      <w:start w:val="1"/>
      <w:numFmt w:val="lowerLetter"/>
      <w:lvlText w:val="%8."/>
      <w:lvlJc w:val="left"/>
      <w:pPr>
        <w:ind w:left="5760" w:hanging="360"/>
      </w:pPr>
    </w:lvl>
    <w:lvl w:ilvl="8" w:tplc="E9CCE424" w:tentative="1">
      <w:start w:val="1"/>
      <w:numFmt w:val="lowerRoman"/>
      <w:lvlText w:val="%9."/>
      <w:lvlJc w:val="right"/>
      <w:pPr>
        <w:ind w:left="6480" w:hanging="180"/>
      </w:pPr>
    </w:lvl>
  </w:abstractNum>
  <w:abstractNum w:abstractNumId="11" w15:restartNumberingAfterBreak="0">
    <w:nsid w:val="27563619"/>
    <w:multiLevelType w:val="hybridMultilevel"/>
    <w:tmpl w:val="312A814E"/>
    <w:lvl w:ilvl="0" w:tplc="6582BBE0">
      <w:start w:val="2"/>
      <w:numFmt w:val="decimal"/>
      <w:lvlText w:val="%1."/>
      <w:lvlJc w:val="left"/>
      <w:pPr>
        <w:ind w:left="720" w:hanging="360"/>
      </w:pPr>
      <w:rPr>
        <w:rFonts w:hint="default"/>
      </w:rPr>
    </w:lvl>
    <w:lvl w:ilvl="1" w:tplc="37C4D134" w:tentative="1">
      <w:start w:val="1"/>
      <w:numFmt w:val="lowerLetter"/>
      <w:lvlText w:val="%2."/>
      <w:lvlJc w:val="left"/>
      <w:pPr>
        <w:ind w:left="1440" w:hanging="360"/>
      </w:pPr>
    </w:lvl>
    <w:lvl w:ilvl="2" w:tplc="76A63CF2" w:tentative="1">
      <w:start w:val="1"/>
      <w:numFmt w:val="lowerRoman"/>
      <w:lvlText w:val="%3."/>
      <w:lvlJc w:val="right"/>
      <w:pPr>
        <w:ind w:left="2160" w:hanging="180"/>
      </w:pPr>
    </w:lvl>
    <w:lvl w:ilvl="3" w:tplc="7F3CC6D4" w:tentative="1">
      <w:start w:val="1"/>
      <w:numFmt w:val="decimal"/>
      <w:lvlText w:val="%4."/>
      <w:lvlJc w:val="left"/>
      <w:pPr>
        <w:ind w:left="2880" w:hanging="360"/>
      </w:pPr>
    </w:lvl>
    <w:lvl w:ilvl="4" w:tplc="5E82F506" w:tentative="1">
      <w:start w:val="1"/>
      <w:numFmt w:val="lowerLetter"/>
      <w:lvlText w:val="%5."/>
      <w:lvlJc w:val="left"/>
      <w:pPr>
        <w:ind w:left="3600" w:hanging="360"/>
      </w:pPr>
    </w:lvl>
    <w:lvl w:ilvl="5" w:tplc="9170F7DA" w:tentative="1">
      <w:start w:val="1"/>
      <w:numFmt w:val="lowerRoman"/>
      <w:lvlText w:val="%6."/>
      <w:lvlJc w:val="right"/>
      <w:pPr>
        <w:ind w:left="4320" w:hanging="180"/>
      </w:pPr>
    </w:lvl>
    <w:lvl w:ilvl="6" w:tplc="30466FC2" w:tentative="1">
      <w:start w:val="1"/>
      <w:numFmt w:val="decimal"/>
      <w:lvlText w:val="%7."/>
      <w:lvlJc w:val="left"/>
      <w:pPr>
        <w:ind w:left="5040" w:hanging="360"/>
      </w:pPr>
    </w:lvl>
    <w:lvl w:ilvl="7" w:tplc="BDD2953C" w:tentative="1">
      <w:start w:val="1"/>
      <w:numFmt w:val="lowerLetter"/>
      <w:lvlText w:val="%8."/>
      <w:lvlJc w:val="left"/>
      <w:pPr>
        <w:ind w:left="5760" w:hanging="360"/>
      </w:pPr>
    </w:lvl>
    <w:lvl w:ilvl="8" w:tplc="B952318A" w:tentative="1">
      <w:start w:val="1"/>
      <w:numFmt w:val="lowerRoman"/>
      <w:lvlText w:val="%9."/>
      <w:lvlJc w:val="right"/>
      <w:pPr>
        <w:ind w:left="6480" w:hanging="180"/>
      </w:pPr>
    </w:lvl>
  </w:abstractNum>
  <w:abstractNum w:abstractNumId="12" w15:restartNumberingAfterBreak="0">
    <w:nsid w:val="2AEA0765"/>
    <w:multiLevelType w:val="hybridMultilevel"/>
    <w:tmpl w:val="C5060A30"/>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F07C4"/>
    <w:multiLevelType w:val="hybridMultilevel"/>
    <w:tmpl w:val="105E2E22"/>
    <w:lvl w:ilvl="0" w:tplc="CB6C89F4">
      <w:start w:val="1"/>
      <w:numFmt w:val="bullet"/>
      <w:lvlText w:val=""/>
      <w:lvlJc w:val="left"/>
      <w:pPr>
        <w:ind w:left="720" w:hanging="360"/>
      </w:pPr>
      <w:rPr>
        <w:rFonts w:ascii="Symbol" w:hAnsi="Symbol" w:hint="default"/>
      </w:rPr>
    </w:lvl>
    <w:lvl w:ilvl="1" w:tplc="F7C6EC8A" w:tentative="1">
      <w:start w:val="1"/>
      <w:numFmt w:val="bullet"/>
      <w:lvlText w:val="o"/>
      <w:lvlJc w:val="left"/>
      <w:pPr>
        <w:ind w:left="1440" w:hanging="360"/>
      </w:pPr>
      <w:rPr>
        <w:rFonts w:ascii="Courier New" w:hAnsi="Courier New" w:cs="Courier New" w:hint="default"/>
      </w:rPr>
    </w:lvl>
    <w:lvl w:ilvl="2" w:tplc="275430C6" w:tentative="1">
      <w:start w:val="1"/>
      <w:numFmt w:val="bullet"/>
      <w:lvlText w:val=""/>
      <w:lvlJc w:val="left"/>
      <w:pPr>
        <w:ind w:left="2160" w:hanging="360"/>
      </w:pPr>
      <w:rPr>
        <w:rFonts w:ascii="Wingdings" w:hAnsi="Wingdings" w:hint="default"/>
      </w:rPr>
    </w:lvl>
    <w:lvl w:ilvl="3" w:tplc="98543676" w:tentative="1">
      <w:start w:val="1"/>
      <w:numFmt w:val="bullet"/>
      <w:lvlText w:val=""/>
      <w:lvlJc w:val="left"/>
      <w:pPr>
        <w:ind w:left="2880" w:hanging="360"/>
      </w:pPr>
      <w:rPr>
        <w:rFonts w:ascii="Symbol" w:hAnsi="Symbol" w:hint="default"/>
      </w:rPr>
    </w:lvl>
    <w:lvl w:ilvl="4" w:tplc="B1D01E96" w:tentative="1">
      <w:start w:val="1"/>
      <w:numFmt w:val="bullet"/>
      <w:lvlText w:val="o"/>
      <w:lvlJc w:val="left"/>
      <w:pPr>
        <w:ind w:left="3600" w:hanging="360"/>
      </w:pPr>
      <w:rPr>
        <w:rFonts w:ascii="Courier New" w:hAnsi="Courier New" w:cs="Courier New" w:hint="default"/>
      </w:rPr>
    </w:lvl>
    <w:lvl w:ilvl="5" w:tplc="B5724AA6" w:tentative="1">
      <w:start w:val="1"/>
      <w:numFmt w:val="bullet"/>
      <w:lvlText w:val=""/>
      <w:lvlJc w:val="left"/>
      <w:pPr>
        <w:ind w:left="4320" w:hanging="360"/>
      </w:pPr>
      <w:rPr>
        <w:rFonts w:ascii="Wingdings" w:hAnsi="Wingdings" w:hint="default"/>
      </w:rPr>
    </w:lvl>
    <w:lvl w:ilvl="6" w:tplc="15EA0398" w:tentative="1">
      <w:start w:val="1"/>
      <w:numFmt w:val="bullet"/>
      <w:lvlText w:val=""/>
      <w:lvlJc w:val="left"/>
      <w:pPr>
        <w:ind w:left="5040" w:hanging="360"/>
      </w:pPr>
      <w:rPr>
        <w:rFonts w:ascii="Symbol" w:hAnsi="Symbol" w:hint="default"/>
      </w:rPr>
    </w:lvl>
    <w:lvl w:ilvl="7" w:tplc="508EEA38" w:tentative="1">
      <w:start w:val="1"/>
      <w:numFmt w:val="bullet"/>
      <w:lvlText w:val="o"/>
      <w:lvlJc w:val="left"/>
      <w:pPr>
        <w:ind w:left="5760" w:hanging="360"/>
      </w:pPr>
      <w:rPr>
        <w:rFonts w:ascii="Courier New" w:hAnsi="Courier New" w:cs="Courier New" w:hint="default"/>
      </w:rPr>
    </w:lvl>
    <w:lvl w:ilvl="8" w:tplc="21589E7C" w:tentative="1">
      <w:start w:val="1"/>
      <w:numFmt w:val="bullet"/>
      <w:lvlText w:val=""/>
      <w:lvlJc w:val="left"/>
      <w:pPr>
        <w:ind w:left="6480" w:hanging="360"/>
      </w:pPr>
      <w:rPr>
        <w:rFonts w:ascii="Wingdings" w:hAnsi="Wingdings" w:hint="default"/>
      </w:rPr>
    </w:lvl>
  </w:abstractNum>
  <w:abstractNum w:abstractNumId="14" w15:restartNumberingAfterBreak="0">
    <w:nsid w:val="3C413816"/>
    <w:multiLevelType w:val="hybridMultilevel"/>
    <w:tmpl w:val="D768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2179D"/>
    <w:multiLevelType w:val="hybridMultilevel"/>
    <w:tmpl w:val="4A52B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193B"/>
    <w:multiLevelType w:val="hybridMultilevel"/>
    <w:tmpl w:val="32C88B40"/>
    <w:lvl w:ilvl="0" w:tplc="0B80B12E">
      <w:start w:val="1"/>
      <w:numFmt w:val="bullet"/>
      <w:lvlText w:val=""/>
      <w:lvlJc w:val="left"/>
      <w:pPr>
        <w:ind w:left="720" w:hanging="360"/>
      </w:pPr>
      <w:rPr>
        <w:rFonts w:ascii="Symbol" w:hAnsi="Symbol" w:hint="default"/>
      </w:rPr>
    </w:lvl>
    <w:lvl w:ilvl="1" w:tplc="E7068360" w:tentative="1">
      <w:start w:val="1"/>
      <w:numFmt w:val="bullet"/>
      <w:lvlText w:val="o"/>
      <w:lvlJc w:val="left"/>
      <w:pPr>
        <w:ind w:left="1440" w:hanging="360"/>
      </w:pPr>
      <w:rPr>
        <w:rFonts w:ascii="Courier New" w:hAnsi="Courier New" w:cs="Courier New" w:hint="default"/>
      </w:rPr>
    </w:lvl>
    <w:lvl w:ilvl="2" w:tplc="81A4E54E" w:tentative="1">
      <w:start w:val="1"/>
      <w:numFmt w:val="bullet"/>
      <w:lvlText w:val=""/>
      <w:lvlJc w:val="left"/>
      <w:pPr>
        <w:ind w:left="2160" w:hanging="360"/>
      </w:pPr>
      <w:rPr>
        <w:rFonts w:ascii="Wingdings" w:hAnsi="Wingdings" w:hint="default"/>
      </w:rPr>
    </w:lvl>
    <w:lvl w:ilvl="3" w:tplc="9418E798" w:tentative="1">
      <w:start w:val="1"/>
      <w:numFmt w:val="bullet"/>
      <w:lvlText w:val=""/>
      <w:lvlJc w:val="left"/>
      <w:pPr>
        <w:ind w:left="2880" w:hanging="360"/>
      </w:pPr>
      <w:rPr>
        <w:rFonts w:ascii="Symbol" w:hAnsi="Symbol" w:hint="default"/>
      </w:rPr>
    </w:lvl>
    <w:lvl w:ilvl="4" w:tplc="6CA22160" w:tentative="1">
      <w:start w:val="1"/>
      <w:numFmt w:val="bullet"/>
      <w:lvlText w:val="o"/>
      <w:lvlJc w:val="left"/>
      <w:pPr>
        <w:ind w:left="3600" w:hanging="360"/>
      </w:pPr>
      <w:rPr>
        <w:rFonts w:ascii="Courier New" w:hAnsi="Courier New" w:cs="Courier New" w:hint="default"/>
      </w:rPr>
    </w:lvl>
    <w:lvl w:ilvl="5" w:tplc="DD86FB56" w:tentative="1">
      <w:start w:val="1"/>
      <w:numFmt w:val="bullet"/>
      <w:lvlText w:val=""/>
      <w:lvlJc w:val="left"/>
      <w:pPr>
        <w:ind w:left="4320" w:hanging="360"/>
      </w:pPr>
      <w:rPr>
        <w:rFonts w:ascii="Wingdings" w:hAnsi="Wingdings" w:hint="default"/>
      </w:rPr>
    </w:lvl>
    <w:lvl w:ilvl="6" w:tplc="A7B67F6E" w:tentative="1">
      <w:start w:val="1"/>
      <w:numFmt w:val="bullet"/>
      <w:lvlText w:val=""/>
      <w:lvlJc w:val="left"/>
      <w:pPr>
        <w:ind w:left="5040" w:hanging="360"/>
      </w:pPr>
      <w:rPr>
        <w:rFonts w:ascii="Symbol" w:hAnsi="Symbol" w:hint="default"/>
      </w:rPr>
    </w:lvl>
    <w:lvl w:ilvl="7" w:tplc="073AC082" w:tentative="1">
      <w:start w:val="1"/>
      <w:numFmt w:val="bullet"/>
      <w:lvlText w:val="o"/>
      <w:lvlJc w:val="left"/>
      <w:pPr>
        <w:ind w:left="5760" w:hanging="360"/>
      </w:pPr>
      <w:rPr>
        <w:rFonts w:ascii="Courier New" w:hAnsi="Courier New" w:cs="Courier New" w:hint="default"/>
      </w:rPr>
    </w:lvl>
    <w:lvl w:ilvl="8" w:tplc="ECCE597E" w:tentative="1">
      <w:start w:val="1"/>
      <w:numFmt w:val="bullet"/>
      <w:lvlText w:val=""/>
      <w:lvlJc w:val="left"/>
      <w:pPr>
        <w:ind w:left="6480" w:hanging="360"/>
      </w:pPr>
      <w:rPr>
        <w:rFonts w:ascii="Wingdings" w:hAnsi="Wingdings" w:hint="default"/>
      </w:rPr>
    </w:lvl>
  </w:abstractNum>
  <w:abstractNum w:abstractNumId="17" w15:restartNumberingAfterBreak="0">
    <w:nsid w:val="4BCF05AC"/>
    <w:multiLevelType w:val="hybridMultilevel"/>
    <w:tmpl w:val="1E449D9E"/>
    <w:lvl w:ilvl="0" w:tplc="C5AA7F2E">
      <w:start w:val="2"/>
      <w:numFmt w:val="decimal"/>
      <w:lvlText w:val="%1."/>
      <w:lvlJc w:val="left"/>
      <w:pPr>
        <w:ind w:left="720" w:hanging="360"/>
      </w:pPr>
      <w:rPr>
        <w:rFonts w:hint="default"/>
      </w:rPr>
    </w:lvl>
    <w:lvl w:ilvl="1" w:tplc="6A4AF33E" w:tentative="1">
      <w:start w:val="1"/>
      <w:numFmt w:val="lowerLetter"/>
      <w:lvlText w:val="%2."/>
      <w:lvlJc w:val="left"/>
      <w:pPr>
        <w:ind w:left="1440" w:hanging="360"/>
      </w:pPr>
    </w:lvl>
    <w:lvl w:ilvl="2" w:tplc="10F4BCA2" w:tentative="1">
      <w:start w:val="1"/>
      <w:numFmt w:val="lowerRoman"/>
      <w:lvlText w:val="%3."/>
      <w:lvlJc w:val="right"/>
      <w:pPr>
        <w:ind w:left="2160" w:hanging="180"/>
      </w:pPr>
    </w:lvl>
    <w:lvl w:ilvl="3" w:tplc="414C4FE6" w:tentative="1">
      <w:start w:val="1"/>
      <w:numFmt w:val="decimal"/>
      <w:lvlText w:val="%4."/>
      <w:lvlJc w:val="left"/>
      <w:pPr>
        <w:ind w:left="2880" w:hanging="360"/>
      </w:pPr>
    </w:lvl>
    <w:lvl w:ilvl="4" w:tplc="A8B6017E" w:tentative="1">
      <w:start w:val="1"/>
      <w:numFmt w:val="lowerLetter"/>
      <w:lvlText w:val="%5."/>
      <w:lvlJc w:val="left"/>
      <w:pPr>
        <w:ind w:left="3600" w:hanging="360"/>
      </w:pPr>
    </w:lvl>
    <w:lvl w:ilvl="5" w:tplc="B3647C4A" w:tentative="1">
      <w:start w:val="1"/>
      <w:numFmt w:val="lowerRoman"/>
      <w:lvlText w:val="%6."/>
      <w:lvlJc w:val="right"/>
      <w:pPr>
        <w:ind w:left="4320" w:hanging="180"/>
      </w:pPr>
    </w:lvl>
    <w:lvl w:ilvl="6" w:tplc="BE30BF16" w:tentative="1">
      <w:start w:val="1"/>
      <w:numFmt w:val="decimal"/>
      <w:lvlText w:val="%7."/>
      <w:lvlJc w:val="left"/>
      <w:pPr>
        <w:ind w:left="5040" w:hanging="360"/>
      </w:pPr>
    </w:lvl>
    <w:lvl w:ilvl="7" w:tplc="5704B630" w:tentative="1">
      <w:start w:val="1"/>
      <w:numFmt w:val="lowerLetter"/>
      <w:lvlText w:val="%8."/>
      <w:lvlJc w:val="left"/>
      <w:pPr>
        <w:ind w:left="5760" w:hanging="360"/>
      </w:pPr>
    </w:lvl>
    <w:lvl w:ilvl="8" w:tplc="F4980B1A" w:tentative="1">
      <w:start w:val="1"/>
      <w:numFmt w:val="lowerRoman"/>
      <w:lvlText w:val="%9."/>
      <w:lvlJc w:val="right"/>
      <w:pPr>
        <w:ind w:left="6480" w:hanging="180"/>
      </w:pPr>
    </w:lvl>
  </w:abstractNum>
  <w:abstractNum w:abstractNumId="18" w15:restartNumberingAfterBreak="0">
    <w:nsid w:val="4C53642D"/>
    <w:multiLevelType w:val="hybridMultilevel"/>
    <w:tmpl w:val="A42CCD94"/>
    <w:lvl w:ilvl="0" w:tplc="D74E804E">
      <w:start w:val="1"/>
      <w:numFmt w:val="bullet"/>
      <w:lvlText w:val=""/>
      <w:lvlJc w:val="left"/>
      <w:pPr>
        <w:ind w:left="720" w:hanging="360"/>
      </w:pPr>
      <w:rPr>
        <w:rFonts w:ascii="Symbol" w:hAnsi="Symbol" w:hint="default"/>
      </w:rPr>
    </w:lvl>
    <w:lvl w:ilvl="1" w:tplc="AE70A280" w:tentative="1">
      <w:start w:val="1"/>
      <w:numFmt w:val="bullet"/>
      <w:lvlText w:val="o"/>
      <w:lvlJc w:val="left"/>
      <w:pPr>
        <w:ind w:left="1440" w:hanging="360"/>
      </w:pPr>
      <w:rPr>
        <w:rFonts w:ascii="Courier New" w:hAnsi="Courier New" w:cs="Courier New" w:hint="default"/>
      </w:rPr>
    </w:lvl>
    <w:lvl w:ilvl="2" w:tplc="A7DAC35E" w:tentative="1">
      <w:start w:val="1"/>
      <w:numFmt w:val="bullet"/>
      <w:lvlText w:val=""/>
      <w:lvlJc w:val="left"/>
      <w:pPr>
        <w:ind w:left="2160" w:hanging="360"/>
      </w:pPr>
      <w:rPr>
        <w:rFonts w:ascii="Wingdings" w:hAnsi="Wingdings" w:hint="default"/>
      </w:rPr>
    </w:lvl>
    <w:lvl w:ilvl="3" w:tplc="977A9944" w:tentative="1">
      <w:start w:val="1"/>
      <w:numFmt w:val="bullet"/>
      <w:lvlText w:val=""/>
      <w:lvlJc w:val="left"/>
      <w:pPr>
        <w:ind w:left="2880" w:hanging="360"/>
      </w:pPr>
      <w:rPr>
        <w:rFonts w:ascii="Symbol" w:hAnsi="Symbol" w:hint="default"/>
      </w:rPr>
    </w:lvl>
    <w:lvl w:ilvl="4" w:tplc="4BEADAA4" w:tentative="1">
      <w:start w:val="1"/>
      <w:numFmt w:val="bullet"/>
      <w:lvlText w:val="o"/>
      <w:lvlJc w:val="left"/>
      <w:pPr>
        <w:ind w:left="3600" w:hanging="360"/>
      </w:pPr>
      <w:rPr>
        <w:rFonts w:ascii="Courier New" w:hAnsi="Courier New" w:cs="Courier New" w:hint="default"/>
      </w:rPr>
    </w:lvl>
    <w:lvl w:ilvl="5" w:tplc="76D2FB7E" w:tentative="1">
      <w:start w:val="1"/>
      <w:numFmt w:val="bullet"/>
      <w:lvlText w:val=""/>
      <w:lvlJc w:val="left"/>
      <w:pPr>
        <w:ind w:left="4320" w:hanging="360"/>
      </w:pPr>
      <w:rPr>
        <w:rFonts w:ascii="Wingdings" w:hAnsi="Wingdings" w:hint="default"/>
      </w:rPr>
    </w:lvl>
    <w:lvl w:ilvl="6" w:tplc="DE6EBDA4" w:tentative="1">
      <w:start w:val="1"/>
      <w:numFmt w:val="bullet"/>
      <w:lvlText w:val=""/>
      <w:lvlJc w:val="left"/>
      <w:pPr>
        <w:ind w:left="5040" w:hanging="360"/>
      </w:pPr>
      <w:rPr>
        <w:rFonts w:ascii="Symbol" w:hAnsi="Symbol" w:hint="default"/>
      </w:rPr>
    </w:lvl>
    <w:lvl w:ilvl="7" w:tplc="B570F70A" w:tentative="1">
      <w:start w:val="1"/>
      <w:numFmt w:val="bullet"/>
      <w:lvlText w:val="o"/>
      <w:lvlJc w:val="left"/>
      <w:pPr>
        <w:ind w:left="5760" w:hanging="360"/>
      </w:pPr>
      <w:rPr>
        <w:rFonts w:ascii="Courier New" w:hAnsi="Courier New" w:cs="Courier New" w:hint="default"/>
      </w:rPr>
    </w:lvl>
    <w:lvl w:ilvl="8" w:tplc="CFDA7C92" w:tentative="1">
      <w:start w:val="1"/>
      <w:numFmt w:val="bullet"/>
      <w:lvlText w:val=""/>
      <w:lvlJc w:val="left"/>
      <w:pPr>
        <w:ind w:left="6480" w:hanging="360"/>
      </w:pPr>
      <w:rPr>
        <w:rFonts w:ascii="Wingdings" w:hAnsi="Wingdings" w:hint="default"/>
      </w:rPr>
    </w:lvl>
  </w:abstractNum>
  <w:abstractNum w:abstractNumId="19" w15:restartNumberingAfterBreak="0">
    <w:nsid w:val="5540434A"/>
    <w:multiLevelType w:val="hybridMultilevel"/>
    <w:tmpl w:val="48B6D634"/>
    <w:lvl w:ilvl="0" w:tplc="9E92B6EC">
      <w:start w:val="1"/>
      <w:numFmt w:val="decimal"/>
      <w:lvlText w:val="%1."/>
      <w:lvlJc w:val="left"/>
      <w:pPr>
        <w:ind w:left="720" w:hanging="360"/>
      </w:pPr>
      <w:rPr>
        <w:rFonts w:hint="default"/>
      </w:rPr>
    </w:lvl>
    <w:lvl w:ilvl="1" w:tplc="0AF48E12" w:tentative="1">
      <w:start w:val="1"/>
      <w:numFmt w:val="bullet"/>
      <w:lvlText w:val="o"/>
      <w:lvlJc w:val="left"/>
      <w:pPr>
        <w:ind w:left="1440" w:hanging="360"/>
      </w:pPr>
      <w:rPr>
        <w:rFonts w:ascii="Courier New" w:hAnsi="Courier New" w:cs="Courier New" w:hint="default"/>
      </w:rPr>
    </w:lvl>
    <w:lvl w:ilvl="2" w:tplc="BF6C397C" w:tentative="1">
      <w:start w:val="1"/>
      <w:numFmt w:val="bullet"/>
      <w:lvlText w:val=""/>
      <w:lvlJc w:val="left"/>
      <w:pPr>
        <w:ind w:left="2160" w:hanging="360"/>
      </w:pPr>
      <w:rPr>
        <w:rFonts w:ascii="Wingdings" w:hAnsi="Wingdings" w:hint="default"/>
      </w:rPr>
    </w:lvl>
    <w:lvl w:ilvl="3" w:tplc="9C18DC2A" w:tentative="1">
      <w:start w:val="1"/>
      <w:numFmt w:val="bullet"/>
      <w:lvlText w:val=""/>
      <w:lvlJc w:val="left"/>
      <w:pPr>
        <w:ind w:left="2880" w:hanging="360"/>
      </w:pPr>
      <w:rPr>
        <w:rFonts w:ascii="Symbol" w:hAnsi="Symbol" w:hint="default"/>
      </w:rPr>
    </w:lvl>
    <w:lvl w:ilvl="4" w:tplc="E35277F8" w:tentative="1">
      <w:start w:val="1"/>
      <w:numFmt w:val="bullet"/>
      <w:lvlText w:val="o"/>
      <w:lvlJc w:val="left"/>
      <w:pPr>
        <w:ind w:left="3600" w:hanging="360"/>
      </w:pPr>
      <w:rPr>
        <w:rFonts w:ascii="Courier New" w:hAnsi="Courier New" w:cs="Courier New" w:hint="default"/>
      </w:rPr>
    </w:lvl>
    <w:lvl w:ilvl="5" w:tplc="CD8850A8" w:tentative="1">
      <w:start w:val="1"/>
      <w:numFmt w:val="bullet"/>
      <w:lvlText w:val=""/>
      <w:lvlJc w:val="left"/>
      <w:pPr>
        <w:ind w:left="4320" w:hanging="360"/>
      </w:pPr>
      <w:rPr>
        <w:rFonts w:ascii="Wingdings" w:hAnsi="Wingdings" w:hint="default"/>
      </w:rPr>
    </w:lvl>
    <w:lvl w:ilvl="6" w:tplc="8C983A8E" w:tentative="1">
      <w:start w:val="1"/>
      <w:numFmt w:val="bullet"/>
      <w:lvlText w:val=""/>
      <w:lvlJc w:val="left"/>
      <w:pPr>
        <w:ind w:left="5040" w:hanging="360"/>
      </w:pPr>
      <w:rPr>
        <w:rFonts w:ascii="Symbol" w:hAnsi="Symbol" w:hint="default"/>
      </w:rPr>
    </w:lvl>
    <w:lvl w:ilvl="7" w:tplc="D53E4FBE" w:tentative="1">
      <w:start w:val="1"/>
      <w:numFmt w:val="bullet"/>
      <w:lvlText w:val="o"/>
      <w:lvlJc w:val="left"/>
      <w:pPr>
        <w:ind w:left="5760" w:hanging="360"/>
      </w:pPr>
      <w:rPr>
        <w:rFonts w:ascii="Courier New" w:hAnsi="Courier New" w:cs="Courier New" w:hint="default"/>
      </w:rPr>
    </w:lvl>
    <w:lvl w:ilvl="8" w:tplc="A3488D08" w:tentative="1">
      <w:start w:val="1"/>
      <w:numFmt w:val="bullet"/>
      <w:lvlText w:val=""/>
      <w:lvlJc w:val="left"/>
      <w:pPr>
        <w:ind w:left="6480" w:hanging="360"/>
      </w:pPr>
      <w:rPr>
        <w:rFonts w:ascii="Wingdings" w:hAnsi="Wingdings" w:hint="default"/>
      </w:rPr>
    </w:lvl>
  </w:abstractNum>
  <w:abstractNum w:abstractNumId="20" w15:restartNumberingAfterBreak="0">
    <w:nsid w:val="58877E53"/>
    <w:multiLevelType w:val="hybridMultilevel"/>
    <w:tmpl w:val="252696DA"/>
    <w:lvl w:ilvl="0" w:tplc="B5ECBFD8">
      <w:start w:val="1"/>
      <w:numFmt w:val="decimal"/>
      <w:lvlText w:val="%1."/>
      <w:lvlJc w:val="left"/>
      <w:pPr>
        <w:ind w:left="720" w:hanging="360"/>
      </w:pPr>
      <w:rPr>
        <w:rFonts w:hint="default"/>
      </w:rPr>
    </w:lvl>
    <w:lvl w:ilvl="1" w:tplc="553AFBCE" w:tentative="1">
      <w:start w:val="1"/>
      <w:numFmt w:val="bullet"/>
      <w:lvlText w:val="o"/>
      <w:lvlJc w:val="left"/>
      <w:pPr>
        <w:ind w:left="1440" w:hanging="360"/>
      </w:pPr>
      <w:rPr>
        <w:rFonts w:ascii="Courier New" w:hAnsi="Courier New" w:cs="Courier New" w:hint="default"/>
      </w:rPr>
    </w:lvl>
    <w:lvl w:ilvl="2" w:tplc="B4AA54FC" w:tentative="1">
      <w:start w:val="1"/>
      <w:numFmt w:val="bullet"/>
      <w:lvlText w:val=""/>
      <w:lvlJc w:val="left"/>
      <w:pPr>
        <w:ind w:left="2160" w:hanging="360"/>
      </w:pPr>
      <w:rPr>
        <w:rFonts w:ascii="Wingdings" w:hAnsi="Wingdings" w:hint="default"/>
      </w:rPr>
    </w:lvl>
    <w:lvl w:ilvl="3" w:tplc="B8145286" w:tentative="1">
      <w:start w:val="1"/>
      <w:numFmt w:val="bullet"/>
      <w:lvlText w:val=""/>
      <w:lvlJc w:val="left"/>
      <w:pPr>
        <w:ind w:left="2880" w:hanging="360"/>
      </w:pPr>
      <w:rPr>
        <w:rFonts w:ascii="Symbol" w:hAnsi="Symbol" w:hint="default"/>
      </w:rPr>
    </w:lvl>
    <w:lvl w:ilvl="4" w:tplc="3850B594" w:tentative="1">
      <w:start w:val="1"/>
      <w:numFmt w:val="bullet"/>
      <w:lvlText w:val="o"/>
      <w:lvlJc w:val="left"/>
      <w:pPr>
        <w:ind w:left="3600" w:hanging="360"/>
      </w:pPr>
      <w:rPr>
        <w:rFonts w:ascii="Courier New" w:hAnsi="Courier New" w:cs="Courier New" w:hint="default"/>
      </w:rPr>
    </w:lvl>
    <w:lvl w:ilvl="5" w:tplc="A7D06BAE" w:tentative="1">
      <w:start w:val="1"/>
      <w:numFmt w:val="bullet"/>
      <w:lvlText w:val=""/>
      <w:lvlJc w:val="left"/>
      <w:pPr>
        <w:ind w:left="4320" w:hanging="360"/>
      </w:pPr>
      <w:rPr>
        <w:rFonts w:ascii="Wingdings" w:hAnsi="Wingdings" w:hint="default"/>
      </w:rPr>
    </w:lvl>
    <w:lvl w:ilvl="6" w:tplc="5D7829A6" w:tentative="1">
      <w:start w:val="1"/>
      <w:numFmt w:val="bullet"/>
      <w:lvlText w:val=""/>
      <w:lvlJc w:val="left"/>
      <w:pPr>
        <w:ind w:left="5040" w:hanging="360"/>
      </w:pPr>
      <w:rPr>
        <w:rFonts w:ascii="Symbol" w:hAnsi="Symbol" w:hint="default"/>
      </w:rPr>
    </w:lvl>
    <w:lvl w:ilvl="7" w:tplc="0F50C764" w:tentative="1">
      <w:start w:val="1"/>
      <w:numFmt w:val="bullet"/>
      <w:lvlText w:val="o"/>
      <w:lvlJc w:val="left"/>
      <w:pPr>
        <w:ind w:left="5760" w:hanging="360"/>
      </w:pPr>
      <w:rPr>
        <w:rFonts w:ascii="Courier New" w:hAnsi="Courier New" w:cs="Courier New" w:hint="default"/>
      </w:rPr>
    </w:lvl>
    <w:lvl w:ilvl="8" w:tplc="D5FA6AF6" w:tentative="1">
      <w:start w:val="1"/>
      <w:numFmt w:val="bullet"/>
      <w:lvlText w:val=""/>
      <w:lvlJc w:val="left"/>
      <w:pPr>
        <w:ind w:left="6480" w:hanging="360"/>
      </w:pPr>
      <w:rPr>
        <w:rFonts w:ascii="Wingdings" w:hAnsi="Wingdings" w:hint="default"/>
      </w:rPr>
    </w:lvl>
  </w:abstractNum>
  <w:abstractNum w:abstractNumId="21" w15:restartNumberingAfterBreak="0">
    <w:nsid w:val="5BD83063"/>
    <w:multiLevelType w:val="hybridMultilevel"/>
    <w:tmpl w:val="2688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52BB5"/>
    <w:multiLevelType w:val="hybridMultilevel"/>
    <w:tmpl w:val="DEA2A146"/>
    <w:lvl w:ilvl="0" w:tplc="E506B132">
      <w:start w:val="1"/>
      <w:numFmt w:val="decimal"/>
      <w:lvlText w:val="%1."/>
      <w:lvlJc w:val="left"/>
      <w:pPr>
        <w:ind w:left="720" w:hanging="360"/>
      </w:pPr>
      <w:rPr>
        <w:rFonts w:hint="default"/>
      </w:rPr>
    </w:lvl>
    <w:lvl w:ilvl="1" w:tplc="6A886F24" w:tentative="1">
      <w:start w:val="1"/>
      <w:numFmt w:val="bullet"/>
      <w:lvlText w:val="o"/>
      <w:lvlJc w:val="left"/>
      <w:pPr>
        <w:ind w:left="1440" w:hanging="360"/>
      </w:pPr>
      <w:rPr>
        <w:rFonts w:ascii="Courier New" w:hAnsi="Courier New" w:cs="Courier New" w:hint="default"/>
      </w:rPr>
    </w:lvl>
    <w:lvl w:ilvl="2" w:tplc="448657D4" w:tentative="1">
      <w:start w:val="1"/>
      <w:numFmt w:val="bullet"/>
      <w:lvlText w:val=""/>
      <w:lvlJc w:val="left"/>
      <w:pPr>
        <w:ind w:left="2160" w:hanging="360"/>
      </w:pPr>
      <w:rPr>
        <w:rFonts w:ascii="Wingdings" w:hAnsi="Wingdings" w:hint="default"/>
      </w:rPr>
    </w:lvl>
    <w:lvl w:ilvl="3" w:tplc="EF0E9C5A" w:tentative="1">
      <w:start w:val="1"/>
      <w:numFmt w:val="bullet"/>
      <w:lvlText w:val=""/>
      <w:lvlJc w:val="left"/>
      <w:pPr>
        <w:ind w:left="2880" w:hanging="360"/>
      </w:pPr>
      <w:rPr>
        <w:rFonts w:ascii="Symbol" w:hAnsi="Symbol" w:hint="default"/>
      </w:rPr>
    </w:lvl>
    <w:lvl w:ilvl="4" w:tplc="B5CA80F8" w:tentative="1">
      <w:start w:val="1"/>
      <w:numFmt w:val="bullet"/>
      <w:lvlText w:val="o"/>
      <w:lvlJc w:val="left"/>
      <w:pPr>
        <w:ind w:left="3600" w:hanging="360"/>
      </w:pPr>
      <w:rPr>
        <w:rFonts w:ascii="Courier New" w:hAnsi="Courier New" w:cs="Courier New" w:hint="default"/>
      </w:rPr>
    </w:lvl>
    <w:lvl w:ilvl="5" w:tplc="0F546DD8" w:tentative="1">
      <w:start w:val="1"/>
      <w:numFmt w:val="bullet"/>
      <w:lvlText w:val=""/>
      <w:lvlJc w:val="left"/>
      <w:pPr>
        <w:ind w:left="4320" w:hanging="360"/>
      </w:pPr>
      <w:rPr>
        <w:rFonts w:ascii="Wingdings" w:hAnsi="Wingdings" w:hint="default"/>
      </w:rPr>
    </w:lvl>
    <w:lvl w:ilvl="6" w:tplc="72164AA0" w:tentative="1">
      <w:start w:val="1"/>
      <w:numFmt w:val="bullet"/>
      <w:lvlText w:val=""/>
      <w:lvlJc w:val="left"/>
      <w:pPr>
        <w:ind w:left="5040" w:hanging="360"/>
      </w:pPr>
      <w:rPr>
        <w:rFonts w:ascii="Symbol" w:hAnsi="Symbol" w:hint="default"/>
      </w:rPr>
    </w:lvl>
    <w:lvl w:ilvl="7" w:tplc="3926DBBA" w:tentative="1">
      <w:start w:val="1"/>
      <w:numFmt w:val="bullet"/>
      <w:lvlText w:val="o"/>
      <w:lvlJc w:val="left"/>
      <w:pPr>
        <w:ind w:left="5760" w:hanging="360"/>
      </w:pPr>
      <w:rPr>
        <w:rFonts w:ascii="Courier New" w:hAnsi="Courier New" w:cs="Courier New" w:hint="default"/>
      </w:rPr>
    </w:lvl>
    <w:lvl w:ilvl="8" w:tplc="F4865F06" w:tentative="1">
      <w:start w:val="1"/>
      <w:numFmt w:val="bullet"/>
      <w:lvlText w:val=""/>
      <w:lvlJc w:val="left"/>
      <w:pPr>
        <w:ind w:left="6480" w:hanging="360"/>
      </w:pPr>
      <w:rPr>
        <w:rFonts w:ascii="Wingdings" w:hAnsi="Wingdings" w:hint="default"/>
      </w:rPr>
    </w:lvl>
  </w:abstractNum>
  <w:abstractNum w:abstractNumId="23" w15:restartNumberingAfterBreak="0">
    <w:nsid w:val="624C3E09"/>
    <w:multiLevelType w:val="hybridMultilevel"/>
    <w:tmpl w:val="3AE4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04EB6"/>
    <w:multiLevelType w:val="hybridMultilevel"/>
    <w:tmpl w:val="C0FA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B10C6"/>
    <w:multiLevelType w:val="hybridMultilevel"/>
    <w:tmpl w:val="73B4616A"/>
    <w:lvl w:ilvl="0" w:tplc="5B5EB01A">
      <w:start w:val="1"/>
      <w:numFmt w:val="bullet"/>
      <w:lvlText w:val=""/>
      <w:lvlJc w:val="left"/>
      <w:pPr>
        <w:ind w:left="720" w:hanging="360"/>
      </w:pPr>
      <w:rPr>
        <w:rFonts w:ascii="Symbol" w:hAnsi="Symbol" w:hint="default"/>
      </w:rPr>
    </w:lvl>
    <w:lvl w:ilvl="1" w:tplc="49A48C80" w:tentative="1">
      <w:start w:val="1"/>
      <w:numFmt w:val="bullet"/>
      <w:lvlText w:val="o"/>
      <w:lvlJc w:val="left"/>
      <w:pPr>
        <w:ind w:left="1440" w:hanging="360"/>
      </w:pPr>
      <w:rPr>
        <w:rFonts w:ascii="Courier New" w:hAnsi="Courier New" w:cs="Courier New" w:hint="default"/>
      </w:rPr>
    </w:lvl>
    <w:lvl w:ilvl="2" w:tplc="7B0274CC" w:tentative="1">
      <w:start w:val="1"/>
      <w:numFmt w:val="bullet"/>
      <w:lvlText w:val=""/>
      <w:lvlJc w:val="left"/>
      <w:pPr>
        <w:ind w:left="2160" w:hanging="360"/>
      </w:pPr>
      <w:rPr>
        <w:rFonts w:ascii="Wingdings" w:hAnsi="Wingdings" w:hint="default"/>
      </w:rPr>
    </w:lvl>
    <w:lvl w:ilvl="3" w:tplc="3DF0897E" w:tentative="1">
      <w:start w:val="1"/>
      <w:numFmt w:val="bullet"/>
      <w:lvlText w:val=""/>
      <w:lvlJc w:val="left"/>
      <w:pPr>
        <w:ind w:left="2880" w:hanging="360"/>
      </w:pPr>
      <w:rPr>
        <w:rFonts w:ascii="Symbol" w:hAnsi="Symbol" w:hint="default"/>
      </w:rPr>
    </w:lvl>
    <w:lvl w:ilvl="4" w:tplc="2F449D2C" w:tentative="1">
      <w:start w:val="1"/>
      <w:numFmt w:val="bullet"/>
      <w:lvlText w:val="o"/>
      <w:lvlJc w:val="left"/>
      <w:pPr>
        <w:ind w:left="3600" w:hanging="360"/>
      </w:pPr>
      <w:rPr>
        <w:rFonts w:ascii="Courier New" w:hAnsi="Courier New" w:cs="Courier New" w:hint="default"/>
      </w:rPr>
    </w:lvl>
    <w:lvl w:ilvl="5" w:tplc="47E6CE84" w:tentative="1">
      <w:start w:val="1"/>
      <w:numFmt w:val="bullet"/>
      <w:lvlText w:val=""/>
      <w:lvlJc w:val="left"/>
      <w:pPr>
        <w:ind w:left="4320" w:hanging="360"/>
      </w:pPr>
      <w:rPr>
        <w:rFonts w:ascii="Wingdings" w:hAnsi="Wingdings" w:hint="default"/>
      </w:rPr>
    </w:lvl>
    <w:lvl w:ilvl="6" w:tplc="254C2EE6" w:tentative="1">
      <w:start w:val="1"/>
      <w:numFmt w:val="bullet"/>
      <w:lvlText w:val=""/>
      <w:lvlJc w:val="left"/>
      <w:pPr>
        <w:ind w:left="5040" w:hanging="360"/>
      </w:pPr>
      <w:rPr>
        <w:rFonts w:ascii="Symbol" w:hAnsi="Symbol" w:hint="default"/>
      </w:rPr>
    </w:lvl>
    <w:lvl w:ilvl="7" w:tplc="97529598" w:tentative="1">
      <w:start w:val="1"/>
      <w:numFmt w:val="bullet"/>
      <w:lvlText w:val="o"/>
      <w:lvlJc w:val="left"/>
      <w:pPr>
        <w:ind w:left="5760" w:hanging="360"/>
      </w:pPr>
      <w:rPr>
        <w:rFonts w:ascii="Courier New" w:hAnsi="Courier New" w:cs="Courier New" w:hint="default"/>
      </w:rPr>
    </w:lvl>
    <w:lvl w:ilvl="8" w:tplc="9418C942" w:tentative="1">
      <w:start w:val="1"/>
      <w:numFmt w:val="bullet"/>
      <w:lvlText w:val=""/>
      <w:lvlJc w:val="left"/>
      <w:pPr>
        <w:ind w:left="6480" w:hanging="360"/>
      </w:pPr>
      <w:rPr>
        <w:rFonts w:ascii="Wingdings" w:hAnsi="Wingdings" w:hint="default"/>
      </w:rPr>
    </w:lvl>
  </w:abstractNum>
  <w:abstractNum w:abstractNumId="26" w15:restartNumberingAfterBreak="0">
    <w:nsid w:val="7A125617"/>
    <w:multiLevelType w:val="hybridMultilevel"/>
    <w:tmpl w:val="00BA5A3E"/>
    <w:lvl w:ilvl="0" w:tplc="D700BD42">
      <w:start w:val="1"/>
      <w:numFmt w:val="bullet"/>
      <w:lvlText w:val=""/>
      <w:lvlJc w:val="left"/>
      <w:pPr>
        <w:ind w:left="720" w:hanging="360"/>
      </w:pPr>
      <w:rPr>
        <w:rFonts w:ascii="Symbol" w:hAnsi="Symbol" w:hint="default"/>
      </w:rPr>
    </w:lvl>
    <w:lvl w:ilvl="1" w:tplc="3B520A14" w:tentative="1">
      <w:start w:val="1"/>
      <w:numFmt w:val="bullet"/>
      <w:lvlText w:val="o"/>
      <w:lvlJc w:val="left"/>
      <w:pPr>
        <w:ind w:left="1440" w:hanging="360"/>
      </w:pPr>
      <w:rPr>
        <w:rFonts w:ascii="Courier New" w:hAnsi="Courier New" w:cs="Courier New" w:hint="default"/>
      </w:rPr>
    </w:lvl>
    <w:lvl w:ilvl="2" w:tplc="E744BE76" w:tentative="1">
      <w:start w:val="1"/>
      <w:numFmt w:val="bullet"/>
      <w:lvlText w:val=""/>
      <w:lvlJc w:val="left"/>
      <w:pPr>
        <w:ind w:left="2160" w:hanging="360"/>
      </w:pPr>
      <w:rPr>
        <w:rFonts w:ascii="Wingdings" w:hAnsi="Wingdings" w:hint="default"/>
      </w:rPr>
    </w:lvl>
    <w:lvl w:ilvl="3" w:tplc="5F6C4656" w:tentative="1">
      <w:start w:val="1"/>
      <w:numFmt w:val="bullet"/>
      <w:lvlText w:val=""/>
      <w:lvlJc w:val="left"/>
      <w:pPr>
        <w:ind w:left="2880" w:hanging="360"/>
      </w:pPr>
      <w:rPr>
        <w:rFonts w:ascii="Symbol" w:hAnsi="Symbol" w:hint="default"/>
      </w:rPr>
    </w:lvl>
    <w:lvl w:ilvl="4" w:tplc="9F4811CA" w:tentative="1">
      <w:start w:val="1"/>
      <w:numFmt w:val="bullet"/>
      <w:lvlText w:val="o"/>
      <w:lvlJc w:val="left"/>
      <w:pPr>
        <w:ind w:left="3600" w:hanging="360"/>
      </w:pPr>
      <w:rPr>
        <w:rFonts w:ascii="Courier New" w:hAnsi="Courier New" w:cs="Courier New" w:hint="default"/>
      </w:rPr>
    </w:lvl>
    <w:lvl w:ilvl="5" w:tplc="DA14E744" w:tentative="1">
      <w:start w:val="1"/>
      <w:numFmt w:val="bullet"/>
      <w:lvlText w:val=""/>
      <w:lvlJc w:val="left"/>
      <w:pPr>
        <w:ind w:left="4320" w:hanging="360"/>
      </w:pPr>
      <w:rPr>
        <w:rFonts w:ascii="Wingdings" w:hAnsi="Wingdings" w:hint="default"/>
      </w:rPr>
    </w:lvl>
    <w:lvl w:ilvl="6" w:tplc="A78645A0" w:tentative="1">
      <w:start w:val="1"/>
      <w:numFmt w:val="bullet"/>
      <w:lvlText w:val=""/>
      <w:lvlJc w:val="left"/>
      <w:pPr>
        <w:ind w:left="5040" w:hanging="360"/>
      </w:pPr>
      <w:rPr>
        <w:rFonts w:ascii="Symbol" w:hAnsi="Symbol" w:hint="default"/>
      </w:rPr>
    </w:lvl>
    <w:lvl w:ilvl="7" w:tplc="76A62D18" w:tentative="1">
      <w:start w:val="1"/>
      <w:numFmt w:val="bullet"/>
      <w:lvlText w:val="o"/>
      <w:lvlJc w:val="left"/>
      <w:pPr>
        <w:ind w:left="5760" w:hanging="360"/>
      </w:pPr>
      <w:rPr>
        <w:rFonts w:ascii="Courier New" w:hAnsi="Courier New" w:cs="Courier New" w:hint="default"/>
      </w:rPr>
    </w:lvl>
    <w:lvl w:ilvl="8" w:tplc="565C6368" w:tentative="1">
      <w:start w:val="1"/>
      <w:numFmt w:val="bullet"/>
      <w:lvlText w:val=""/>
      <w:lvlJc w:val="left"/>
      <w:pPr>
        <w:ind w:left="6480" w:hanging="360"/>
      </w:pPr>
      <w:rPr>
        <w:rFonts w:ascii="Wingdings" w:hAnsi="Wingdings" w:hint="default"/>
      </w:rPr>
    </w:lvl>
  </w:abstractNum>
  <w:abstractNum w:abstractNumId="27" w15:restartNumberingAfterBreak="0">
    <w:nsid w:val="7E1415A2"/>
    <w:multiLevelType w:val="hybridMultilevel"/>
    <w:tmpl w:val="C77C60D8"/>
    <w:lvl w:ilvl="0" w:tplc="A8729A1C">
      <w:start w:val="1"/>
      <w:numFmt w:val="bullet"/>
      <w:lvlText w:val="-"/>
      <w:lvlJc w:val="left"/>
      <w:pPr>
        <w:ind w:left="410" w:hanging="360"/>
      </w:pPr>
      <w:rPr>
        <w:rFonts w:ascii="Calibri" w:eastAsiaTheme="minorHAnsi" w:hAnsi="Calibri" w:cs="Calibri" w:hint="default"/>
      </w:rPr>
    </w:lvl>
    <w:lvl w:ilvl="1" w:tplc="D224244A" w:tentative="1">
      <w:start w:val="1"/>
      <w:numFmt w:val="bullet"/>
      <w:lvlText w:val="o"/>
      <w:lvlJc w:val="left"/>
      <w:pPr>
        <w:ind w:left="1130" w:hanging="360"/>
      </w:pPr>
      <w:rPr>
        <w:rFonts w:ascii="Courier New" w:hAnsi="Courier New" w:cs="Courier New" w:hint="default"/>
      </w:rPr>
    </w:lvl>
    <w:lvl w:ilvl="2" w:tplc="A3E05FBE" w:tentative="1">
      <w:start w:val="1"/>
      <w:numFmt w:val="bullet"/>
      <w:lvlText w:val=""/>
      <w:lvlJc w:val="left"/>
      <w:pPr>
        <w:ind w:left="1850" w:hanging="360"/>
      </w:pPr>
      <w:rPr>
        <w:rFonts w:ascii="Wingdings" w:hAnsi="Wingdings" w:hint="default"/>
      </w:rPr>
    </w:lvl>
    <w:lvl w:ilvl="3" w:tplc="71A2D9EC" w:tentative="1">
      <w:start w:val="1"/>
      <w:numFmt w:val="bullet"/>
      <w:lvlText w:val=""/>
      <w:lvlJc w:val="left"/>
      <w:pPr>
        <w:ind w:left="2570" w:hanging="360"/>
      </w:pPr>
      <w:rPr>
        <w:rFonts w:ascii="Symbol" w:hAnsi="Symbol" w:hint="default"/>
      </w:rPr>
    </w:lvl>
    <w:lvl w:ilvl="4" w:tplc="CE52B8FC" w:tentative="1">
      <w:start w:val="1"/>
      <w:numFmt w:val="bullet"/>
      <w:lvlText w:val="o"/>
      <w:lvlJc w:val="left"/>
      <w:pPr>
        <w:ind w:left="3290" w:hanging="360"/>
      </w:pPr>
      <w:rPr>
        <w:rFonts w:ascii="Courier New" w:hAnsi="Courier New" w:cs="Courier New" w:hint="default"/>
      </w:rPr>
    </w:lvl>
    <w:lvl w:ilvl="5" w:tplc="4AD2AC30" w:tentative="1">
      <w:start w:val="1"/>
      <w:numFmt w:val="bullet"/>
      <w:lvlText w:val=""/>
      <w:lvlJc w:val="left"/>
      <w:pPr>
        <w:ind w:left="4010" w:hanging="360"/>
      </w:pPr>
      <w:rPr>
        <w:rFonts w:ascii="Wingdings" w:hAnsi="Wingdings" w:hint="default"/>
      </w:rPr>
    </w:lvl>
    <w:lvl w:ilvl="6" w:tplc="50DEC90C" w:tentative="1">
      <w:start w:val="1"/>
      <w:numFmt w:val="bullet"/>
      <w:lvlText w:val=""/>
      <w:lvlJc w:val="left"/>
      <w:pPr>
        <w:ind w:left="4730" w:hanging="360"/>
      </w:pPr>
      <w:rPr>
        <w:rFonts w:ascii="Symbol" w:hAnsi="Symbol" w:hint="default"/>
      </w:rPr>
    </w:lvl>
    <w:lvl w:ilvl="7" w:tplc="54C8157A" w:tentative="1">
      <w:start w:val="1"/>
      <w:numFmt w:val="bullet"/>
      <w:lvlText w:val="o"/>
      <w:lvlJc w:val="left"/>
      <w:pPr>
        <w:ind w:left="5450" w:hanging="360"/>
      </w:pPr>
      <w:rPr>
        <w:rFonts w:ascii="Courier New" w:hAnsi="Courier New" w:cs="Courier New" w:hint="default"/>
      </w:rPr>
    </w:lvl>
    <w:lvl w:ilvl="8" w:tplc="399EC646" w:tentative="1">
      <w:start w:val="1"/>
      <w:numFmt w:val="bullet"/>
      <w:lvlText w:val=""/>
      <w:lvlJc w:val="left"/>
      <w:pPr>
        <w:ind w:left="6170" w:hanging="360"/>
      </w:pPr>
      <w:rPr>
        <w:rFonts w:ascii="Wingdings" w:hAnsi="Wingdings" w:hint="default"/>
      </w:rPr>
    </w:lvl>
  </w:abstractNum>
  <w:abstractNum w:abstractNumId="28" w15:restartNumberingAfterBreak="0">
    <w:nsid w:val="7E33439C"/>
    <w:multiLevelType w:val="hybridMultilevel"/>
    <w:tmpl w:val="789A07DA"/>
    <w:lvl w:ilvl="0" w:tplc="37BA535E">
      <w:start w:val="1"/>
      <w:numFmt w:val="decimal"/>
      <w:lvlText w:val="%1."/>
      <w:lvlJc w:val="left"/>
      <w:pPr>
        <w:ind w:left="720" w:hanging="360"/>
      </w:pPr>
      <w:rPr>
        <w:rFonts w:hint="default"/>
      </w:rPr>
    </w:lvl>
    <w:lvl w:ilvl="1" w:tplc="D0A0384E" w:tentative="1">
      <w:start w:val="1"/>
      <w:numFmt w:val="lowerLetter"/>
      <w:lvlText w:val="%2."/>
      <w:lvlJc w:val="left"/>
      <w:pPr>
        <w:ind w:left="1440" w:hanging="360"/>
      </w:pPr>
    </w:lvl>
    <w:lvl w:ilvl="2" w:tplc="7D00017C" w:tentative="1">
      <w:start w:val="1"/>
      <w:numFmt w:val="lowerRoman"/>
      <w:lvlText w:val="%3."/>
      <w:lvlJc w:val="right"/>
      <w:pPr>
        <w:ind w:left="2160" w:hanging="180"/>
      </w:pPr>
    </w:lvl>
    <w:lvl w:ilvl="3" w:tplc="453C87FC" w:tentative="1">
      <w:start w:val="1"/>
      <w:numFmt w:val="decimal"/>
      <w:lvlText w:val="%4."/>
      <w:lvlJc w:val="left"/>
      <w:pPr>
        <w:ind w:left="2880" w:hanging="360"/>
      </w:pPr>
    </w:lvl>
    <w:lvl w:ilvl="4" w:tplc="3C20ED68" w:tentative="1">
      <w:start w:val="1"/>
      <w:numFmt w:val="lowerLetter"/>
      <w:lvlText w:val="%5."/>
      <w:lvlJc w:val="left"/>
      <w:pPr>
        <w:ind w:left="3600" w:hanging="360"/>
      </w:pPr>
    </w:lvl>
    <w:lvl w:ilvl="5" w:tplc="3EA4A0D0" w:tentative="1">
      <w:start w:val="1"/>
      <w:numFmt w:val="lowerRoman"/>
      <w:lvlText w:val="%6."/>
      <w:lvlJc w:val="right"/>
      <w:pPr>
        <w:ind w:left="4320" w:hanging="180"/>
      </w:pPr>
    </w:lvl>
    <w:lvl w:ilvl="6" w:tplc="E78477C2" w:tentative="1">
      <w:start w:val="1"/>
      <w:numFmt w:val="decimal"/>
      <w:lvlText w:val="%7."/>
      <w:lvlJc w:val="left"/>
      <w:pPr>
        <w:ind w:left="5040" w:hanging="360"/>
      </w:pPr>
    </w:lvl>
    <w:lvl w:ilvl="7" w:tplc="E1AE6394" w:tentative="1">
      <w:start w:val="1"/>
      <w:numFmt w:val="lowerLetter"/>
      <w:lvlText w:val="%8."/>
      <w:lvlJc w:val="left"/>
      <w:pPr>
        <w:ind w:left="5760" w:hanging="360"/>
      </w:pPr>
    </w:lvl>
    <w:lvl w:ilvl="8" w:tplc="B32C4D78" w:tentative="1">
      <w:start w:val="1"/>
      <w:numFmt w:val="lowerRoman"/>
      <w:lvlText w:val="%9."/>
      <w:lvlJc w:val="right"/>
      <w:pPr>
        <w:ind w:left="6480" w:hanging="180"/>
      </w:pPr>
    </w:lvl>
  </w:abstractNum>
  <w:abstractNum w:abstractNumId="29" w15:restartNumberingAfterBreak="0">
    <w:nsid w:val="7ED86A72"/>
    <w:multiLevelType w:val="hybridMultilevel"/>
    <w:tmpl w:val="96EC64BE"/>
    <w:lvl w:ilvl="0" w:tplc="4D8A1F0E">
      <w:start w:val="2"/>
      <w:numFmt w:val="decimal"/>
      <w:lvlText w:val="%1."/>
      <w:lvlJc w:val="left"/>
      <w:pPr>
        <w:ind w:left="720" w:hanging="360"/>
      </w:pPr>
      <w:rPr>
        <w:rFonts w:hint="default"/>
      </w:rPr>
    </w:lvl>
    <w:lvl w:ilvl="1" w:tplc="B1408F9C" w:tentative="1">
      <w:start w:val="1"/>
      <w:numFmt w:val="lowerLetter"/>
      <w:lvlText w:val="%2."/>
      <w:lvlJc w:val="left"/>
      <w:pPr>
        <w:ind w:left="1440" w:hanging="360"/>
      </w:pPr>
    </w:lvl>
    <w:lvl w:ilvl="2" w:tplc="BCFED542" w:tentative="1">
      <w:start w:val="1"/>
      <w:numFmt w:val="lowerRoman"/>
      <w:lvlText w:val="%3."/>
      <w:lvlJc w:val="right"/>
      <w:pPr>
        <w:ind w:left="2160" w:hanging="180"/>
      </w:pPr>
    </w:lvl>
    <w:lvl w:ilvl="3" w:tplc="ECD671C4" w:tentative="1">
      <w:start w:val="1"/>
      <w:numFmt w:val="decimal"/>
      <w:lvlText w:val="%4."/>
      <w:lvlJc w:val="left"/>
      <w:pPr>
        <w:ind w:left="2880" w:hanging="360"/>
      </w:pPr>
    </w:lvl>
    <w:lvl w:ilvl="4" w:tplc="D5E07AD6" w:tentative="1">
      <w:start w:val="1"/>
      <w:numFmt w:val="lowerLetter"/>
      <w:lvlText w:val="%5."/>
      <w:lvlJc w:val="left"/>
      <w:pPr>
        <w:ind w:left="3600" w:hanging="360"/>
      </w:pPr>
    </w:lvl>
    <w:lvl w:ilvl="5" w:tplc="E3DE6ED6" w:tentative="1">
      <w:start w:val="1"/>
      <w:numFmt w:val="lowerRoman"/>
      <w:lvlText w:val="%6."/>
      <w:lvlJc w:val="right"/>
      <w:pPr>
        <w:ind w:left="4320" w:hanging="180"/>
      </w:pPr>
    </w:lvl>
    <w:lvl w:ilvl="6" w:tplc="8A0C5380" w:tentative="1">
      <w:start w:val="1"/>
      <w:numFmt w:val="decimal"/>
      <w:lvlText w:val="%7."/>
      <w:lvlJc w:val="left"/>
      <w:pPr>
        <w:ind w:left="5040" w:hanging="360"/>
      </w:pPr>
    </w:lvl>
    <w:lvl w:ilvl="7" w:tplc="C10451B2" w:tentative="1">
      <w:start w:val="1"/>
      <w:numFmt w:val="lowerLetter"/>
      <w:lvlText w:val="%8."/>
      <w:lvlJc w:val="left"/>
      <w:pPr>
        <w:ind w:left="5760" w:hanging="360"/>
      </w:pPr>
    </w:lvl>
    <w:lvl w:ilvl="8" w:tplc="993AD08C" w:tentative="1">
      <w:start w:val="1"/>
      <w:numFmt w:val="lowerRoman"/>
      <w:lvlText w:val="%9."/>
      <w:lvlJc w:val="right"/>
      <w:pPr>
        <w:ind w:left="6480" w:hanging="180"/>
      </w:pPr>
    </w:lvl>
  </w:abstractNum>
  <w:num w:numId="1">
    <w:abstractNumId w:val="25"/>
  </w:num>
  <w:num w:numId="2">
    <w:abstractNumId w:val="7"/>
  </w:num>
  <w:num w:numId="3">
    <w:abstractNumId w:val="13"/>
  </w:num>
  <w:num w:numId="4">
    <w:abstractNumId w:val="1"/>
  </w:num>
  <w:num w:numId="5">
    <w:abstractNumId w:val="16"/>
  </w:num>
  <w:num w:numId="6">
    <w:abstractNumId w:val="18"/>
  </w:num>
  <w:num w:numId="7">
    <w:abstractNumId w:val="26"/>
  </w:num>
  <w:num w:numId="8">
    <w:abstractNumId w:val="28"/>
  </w:num>
  <w:num w:numId="9">
    <w:abstractNumId w:val="17"/>
  </w:num>
  <w:num w:numId="10">
    <w:abstractNumId w:val="11"/>
  </w:num>
  <w:num w:numId="11">
    <w:abstractNumId w:val="3"/>
  </w:num>
  <w:num w:numId="12">
    <w:abstractNumId w:val="29"/>
  </w:num>
  <w:num w:numId="13">
    <w:abstractNumId w:val="8"/>
  </w:num>
  <w:num w:numId="14">
    <w:abstractNumId w:val="27"/>
  </w:num>
  <w:num w:numId="15">
    <w:abstractNumId w:val="20"/>
  </w:num>
  <w:num w:numId="16">
    <w:abstractNumId w:val="22"/>
  </w:num>
  <w:num w:numId="17">
    <w:abstractNumId w:val="19"/>
  </w:num>
  <w:num w:numId="18">
    <w:abstractNumId w:val="2"/>
  </w:num>
  <w:num w:numId="19">
    <w:abstractNumId w:val="10"/>
  </w:num>
  <w:num w:numId="20">
    <w:abstractNumId w:val="6"/>
  </w:num>
  <w:num w:numId="21">
    <w:abstractNumId w:val="4"/>
  </w:num>
  <w:num w:numId="22">
    <w:abstractNumId w:val="14"/>
  </w:num>
  <w:num w:numId="23">
    <w:abstractNumId w:val="0"/>
  </w:num>
  <w:num w:numId="24">
    <w:abstractNumId w:val="24"/>
  </w:num>
  <w:num w:numId="25">
    <w:abstractNumId w:val="15"/>
  </w:num>
  <w:num w:numId="26">
    <w:abstractNumId w:val="12"/>
  </w:num>
  <w:num w:numId="27">
    <w:abstractNumId w:val="9"/>
  </w:num>
  <w:num w:numId="28">
    <w:abstractNumId w:val="21"/>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0F"/>
    <w:rsid w:val="00006C08"/>
    <w:rsid w:val="00012DAF"/>
    <w:rsid w:val="0004752C"/>
    <w:rsid w:val="00093ABA"/>
    <w:rsid w:val="000949D3"/>
    <w:rsid w:val="000C0BF6"/>
    <w:rsid w:val="000C7C83"/>
    <w:rsid w:val="000D7B01"/>
    <w:rsid w:val="000D7DD1"/>
    <w:rsid w:val="000E2BC7"/>
    <w:rsid w:val="000E4B98"/>
    <w:rsid w:val="00107C19"/>
    <w:rsid w:val="001135C7"/>
    <w:rsid w:val="001252E9"/>
    <w:rsid w:val="001338F8"/>
    <w:rsid w:val="0014174C"/>
    <w:rsid w:val="00181296"/>
    <w:rsid w:val="0019456E"/>
    <w:rsid w:val="00196D2A"/>
    <w:rsid w:val="001B142C"/>
    <w:rsid w:val="001C7D45"/>
    <w:rsid w:val="001D1CEC"/>
    <w:rsid w:val="001D35BB"/>
    <w:rsid w:val="00206863"/>
    <w:rsid w:val="002216A8"/>
    <w:rsid w:val="00223ADB"/>
    <w:rsid w:val="00233044"/>
    <w:rsid w:val="002363A6"/>
    <w:rsid w:val="002922EF"/>
    <w:rsid w:val="002D088D"/>
    <w:rsid w:val="003136C6"/>
    <w:rsid w:val="0033234F"/>
    <w:rsid w:val="00341B9D"/>
    <w:rsid w:val="00350D10"/>
    <w:rsid w:val="00390FDE"/>
    <w:rsid w:val="00397B42"/>
    <w:rsid w:val="003B0BC6"/>
    <w:rsid w:val="003D1EB8"/>
    <w:rsid w:val="004254FC"/>
    <w:rsid w:val="004309E6"/>
    <w:rsid w:val="00461EDE"/>
    <w:rsid w:val="00464D29"/>
    <w:rsid w:val="00464E89"/>
    <w:rsid w:val="004707AD"/>
    <w:rsid w:val="00491069"/>
    <w:rsid w:val="00492335"/>
    <w:rsid w:val="004A2C4B"/>
    <w:rsid w:val="004D3F81"/>
    <w:rsid w:val="004F4323"/>
    <w:rsid w:val="004F7AC5"/>
    <w:rsid w:val="005002AA"/>
    <w:rsid w:val="00512027"/>
    <w:rsid w:val="005361FE"/>
    <w:rsid w:val="0054566C"/>
    <w:rsid w:val="00560150"/>
    <w:rsid w:val="005641E7"/>
    <w:rsid w:val="00581F52"/>
    <w:rsid w:val="005B1F7C"/>
    <w:rsid w:val="005B646D"/>
    <w:rsid w:val="005C689D"/>
    <w:rsid w:val="005D0407"/>
    <w:rsid w:val="005D0DA6"/>
    <w:rsid w:val="005E1E40"/>
    <w:rsid w:val="005E75B6"/>
    <w:rsid w:val="005F4C79"/>
    <w:rsid w:val="00604A04"/>
    <w:rsid w:val="006109D7"/>
    <w:rsid w:val="00615922"/>
    <w:rsid w:val="00671D75"/>
    <w:rsid w:val="006D0D2A"/>
    <w:rsid w:val="006E33DA"/>
    <w:rsid w:val="006E6415"/>
    <w:rsid w:val="006F5301"/>
    <w:rsid w:val="006F74DA"/>
    <w:rsid w:val="00733187"/>
    <w:rsid w:val="00744241"/>
    <w:rsid w:val="00751EBE"/>
    <w:rsid w:val="00755527"/>
    <w:rsid w:val="0078169E"/>
    <w:rsid w:val="007A367D"/>
    <w:rsid w:val="007C604E"/>
    <w:rsid w:val="007E464B"/>
    <w:rsid w:val="007E7402"/>
    <w:rsid w:val="008034AD"/>
    <w:rsid w:val="008144EC"/>
    <w:rsid w:val="00846AD5"/>
    <w:rsid w:val="008520C5"/>
    <w:rsid w:val="00856357"/>
    <w:rsid w:val="008859F2"/>
    <w:rsid w:val="00897FDA"/>
    <w:rsid w:val="008A100D"/>
    <w:rsid w:val="008B3654"/>
    <w:rsid w:val="008D0EE1"/>
    <w:rsid w:val="0091597D"/>
    <w:rsid w:val="00925718"/>
    <w:rsid w:val="00927EE7"/>
    <w:rsid w:val="00952A52"/>
    <w:rsid w:val="00955403"/>
    <w:rsid w:val="009766F4"/>
    <w:rsid w:val="009827E1"/>
    <w:rsid w:val="009A5B5F"/>
    <w:rsid w:val="009B2905"/>
    <w:rsid w:val="009B4019"/>
    <w:rsid w:val="009E73E2"/>
    <w:rsid w:val="00A114A1"/>
    <w:rsid w:val="00A4390C"/>
    <w:rsid w:val="00A4590F"/>
    <w:rsid w:val="00A51B6B"/>
    <w:rsid w:val="00A5341C"/>
    <w:rsid w:val="00A54E3D"/>
    <w:rsid w:val="00A8784D"/>
    <w:rsid w:val="00AB01C3"/>
    <w:rsid w:val="00AB50CE"/>
    <w:rsid w:val="00AB6707"/>
    <w:rsid w:val="00AC0E6E"/>
    <w:rsid w:val="00AC466E"/>
    <w:rsid w:val="00AE18D9"/>
    <w:rsid w:val="00AF6DBC"/>
    <w:rsid w:val="00B3353F"/>
    <w:rsid w:val="00B50E7C"/>
    <w:rsid w:val="00B54703"/>
    <w:rsid w:val="00B61918"/>
    <w:rsid w:val="00B66FF0"/>
    <w:rsid w:val="00BB50C4"/>
    <w:rsid w:val="00BD7352"/>
    <w:rsid w:val="00C430FC"/>
    <w:rsid w:val="00C43457"/>
    <w:rsid w:val="00C61144"/>
    <w:rsid w:val="00C72BDD"/>
    <w:rsid w:val="00CC2AE9"/>
    <w:rsid w:val="00CE1260"/>
    <w:rsid w:val="00D07069"/>
    <w:rsid w:val="00D27B98"/>
    <w:rsid w:val="00D47C5E"/>
    <w:rsid w:val="00D509B5"/>
    <w:rsid w:val="00D51D7C"/>
    <w:rsid w:val="00D53F2D"/>
    <w:rsid w:val="00D54EE3"/>
    <w:rsid w:val="00D61AFE"/>
    <w:rsid w:val="00D92BD4"/>
    <w:rsid w:val="00DA5EA8"/>
    <w:rsid w:val="00DB2E32"/>
    <w:rsid w:val="00DC6735"/>
    <w:rsid w:val="00DD1335"/>
    <w:rsid w:val="00E07C43"/>
    <w:rsid w:val="00E3393F"/>
    <w:rsid w:val="00E359C6"/>
    <w:rsid w:val="00E723EB"/>
    <w:rsid w:val="00E73056"/>
    <w:rsid w:val="00E75668"/>
    <w:rsid w:val="00E917DD"/>
    <w:rsid w:val="00F17A91"/>
    <w:rsid w:val="00F2386D"/>
    <w:rsid w:val="00F344A0"/>
    <w:rsid w:val="00F742E7"/>
    <w:rsid w:val="00F84321"/>
    <w:rsid w:val="00F85C5B"/>
    <w:rsid w:val="00FA10EA"/>
    <w:rsid w:val="00FA5341"/>
    <w:rsid w:val="00FB5D0D"/>
    <w:rsid w:val="00FC307D"/>
    <w:rsid w:val="00FF43C9"/>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0F4E"/>
  <w15:chartTrackingRefBased/>
  <w15:docId w15:val="{3A56886E-3D92-482F-A29E-D004EEF2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9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590F"/>
    <w:pPr>
      <w:ind w:left="720"/>
      <w:contextualSpacing/>
    </w:pPr>
  </w:style>
  <w:style w:type="table" w:styleId="TableGrid">
    <w:name w:val="Table Grid"/>
    <w:basedOn w:val="TableNormal"/>
    <w:uiPriority w:val="59"/>
    <w:rsid w:val="0022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E464B"/>
    <w:rPr>
      <w:i/>
      <w:iCs/>
    </w:rPr>
  </w:style>
  <w:style w:type="table" w:customStyle="1" w:styleId="TableGrid1">
    <w:name w:val="Table Grid1"/>
    <w:basedOn w:val="TableNormal"/>
    <w:next w:val="TableGrid"/>
    <w:uiPriority w:val="39"/>
    <w:rsid w:val="007E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0E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E7C"/>
    <w:rPr>
      <w:sz w:val="20"/>
      <w:szCs w:val="20"/>
    </w:rPr>
  </w:style>
  <w:style w:type="character" w:styleId="FootnoteReference">
    <w:name w:val="footnote reference"/>
    <w:basedOn w:val="DefaultParagraphFont"/>
    <w:uiPriority w:val="99"/>
    <w:semiHidden/>
    <w:unhideWhenUsed/>
    <w:rsid w:val="00B50E7C"/>
    <w:rPr>
      <w:vertAlign w:val="superscript"/>
    </w:rPr>
  </w:style>
  <w:style w:type="table" w:customStyle="1" w:styleId="TableGrid2">
    <w:name w:val="Table Grid2"/>
    <w:basedOn w:val="TableNormal"/>
    <w:next w:val="TableGrid"/>
    <w:uiPriority w:val="39"/>
    <w:rsid w:val="00FA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7C"/>
    <w:rPr>
      <w:rFonts w:ascii="Segoe UI" w:hAnsi="Segoe UI" w:cs="Segoe UI"/>
      <w:sz w:val="18"/>
      <w:szCs w:val="18"/>
    </w:rPr>
  </w:style>
  <w:style w:type="paragraph" w:styleId="NormalWeb">
    <w:name w:val="Normal (Web)"/>
    <w:basedOn w:val="Normal"/>
    <w:uiPriority w:val="99"/>
    <w:semiHidden/>
    <w:unhideWhenUsed/>
    <w:rsid w:val="009554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4977-DE73-4D8E-975D-A15CC1A0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Knights Enham Junior School</dc:creator>
  <cp:lastModifiedBy>Isabel Williams</cp:lastModifiedBy>
  <cp:revision>36</cp:revision>
  <cp:lastPrinted>2024-07-03T10:09:00Z</cp:lastPrinted>
  <dcterms:created xsi:type="dcterms:W3CDTF">2024-07-17T07:40:00Z</dcterms:created>
  <dcterms:modified xsi:type="dcterms:W3CDTF">2025-03-07T16:45:00Z</dcterms:modified>
</cp:coreProperties>
</file>